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18F" w:rsidRDefault="000B318F" w:rsidP="002663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26639E" w:rsidRPr="00EB6734" w:rsidRDefault="0026639E" w:rsidP="002663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EB6734">
        <w:rPr>
          <w:rFonts w:ascii="Arial" w:hAnsi="Arial" w:cs="Arial"/>
          <w:b/>
          <w:bCs/>
          <w:color w:val="000000" w:themeColor="text1"/>
          <w:sz w:val="32"/>
          <w:szCs w:val="32"/>
        </w:rPr>
        <w:t>REQUISITOS DE INSCRIPCIÓN</w:t>
      </w:r>
    </w:p>
    <w:p w:rsidR="0026639E" w:rsidRDefault="0026639E" w:rsidP="002663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:rsidR="000B318F" w:rsidRDefault="000B318F" w:rsidP="002663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:rsidR="0026639E" w:rsidRPr="0092067F" w:rsidRDefault="0026639E" w:rsidP="002663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92067F">
        <w:rPr>
          <w:rFonts w:cstheme="minorHAnsi"/>
          <w:b/>
          <w:bCs/>
          <w:color w:val="000000" w:themeColor="text1"/>
          <w:sz w:val="24"/>
          <w:szCs w:val="24"/>
        </w:rPr>
        <w:t>CONVOCATORIA N°00</w:t>
      </w: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Pr="0092067F">
        <w:rPr>
          <w:rFonts w:cstheme="minorHAnsi"/>
          <w:b/>
          <w:bCs/>
          <w:color w:val="000000" w:themeColor="text1"/>
          <w:sz w:val="24"/>
          <w:szCs w:val="24"/>
        </w:rPr>
        <w:t>-2026 DEL CONTIN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GENTE ARANCELARIO ORDINARIO DE </w:t>
      </w:r>
      <w:r>
        <w:rPr>
          <w:rFonts w:cstheme="minorHAnsi"/>
          <w:b/>
          <w:bCs/>
          <w:color w:val="000000" w:themeColor="text1"/>
          <w:sz w:val="24"/>
          <w:szCs w:val="24"/>
        </w:rPr>
        <w:t>DERIVADOS DE TOMATE,</w:t>
      </w:r>
      <w:r w:rsidRPr="0092067F">
        <w:rPr>
          <w:rFonts w:cstheme="minorHAnsi"/>
          <w:b/>
          <w:bCs/>
          <w:color w:val="000000" w:themeColor="text1"/>
          <w:sz w:val="24"/>
          <w:szCs w:val="24"/>
        </w:rPr>
        <w:t xml:space="preserve"> CORRESPONDIENTE AL AÑO 2026</w:t>
      </w:r>
    </w:p>
    <w:p w:rsidR="000B318F" w:rsidRPr="00675EE2" w:rsidRDefault="000B318F" w:rsidP="0026639E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B48F2F"/>
          <w:sz w:val="24"/>
          <w:szCs w:val="24"/>
        </w:rPr>
      </w:pPr>
    </w:p>
    <w:p w:rsidR="0026639E" w:rsidRDefault="0026639E" w:rsidP="002663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0C5F76">
        <w:rPr>
          <w:rFonts w:cstheme="minorHAnsi"/>
          <w:bCs/>
          <w:color w:val="000000" w:themeColor="text1"/>
          <w:sz w:val="24"/>
          <w:szCs w:val="24"/>
        </w:rPr>
        <w:t xml:space="preserve">En el marco de la presente convocatoria, los agentes económicos interesados en participar en el contingente arancelario ordinario de </w:t>
      </w:r>
      <w:r>
        <w:rPr>
          <w:rFonts w:cstheme="minorHAnsi"/>
          <w:bCs/>
          <w:color w:val="000000" w:themeColor="text1"/>
          <w:sz w:val="24"/>
          <w:szCs w:val="24"/>
        </w:rPr>
        <w:t>derivados de tomate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Pr="000C5F76">
        <w:rPr>
          <w:rFonts w:cstheme="minorHAnsi"/>
          <w:bCs/>
          <w:color w:val="000000" w:themeColor="text1"/>
          <w:sz w:val="24"/>
          <w:szCs w:val="24"/>
        </w:rPr>
        <w:t>correspondiente al año 2026, deberán cumplir con los siguientes requisitos de inscripción:</w:t>
      </w:r>
    </w:p>
    <w:p w:rsidR="0026639E" w:rsidRPr="000C5F76" w:rsidRDefault="0026639E" w:rsidP="0026639E">
      <w:pPr>
        <w:spacing w:before="240" w:after="240" w:line="240" w:lineRule="auto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es-ES" w:eastAsia="es-PA"/>
        </w:rPr>
      </w:pPr>
      <w:r w:rsidRPr="000C5F76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lang w:val="es-ES" w:eastAsia="es-ES"/>
        </w:rPr>
        <w:t>VENTA</w:t>
      </w:r>
      <w:r w:rsidRPr="000C5F76">
        <w:rPr>
          <w:rFonts w:eastAsia="Times New Roman" w:cstheme="minorHAnsi"/>
          <w:b/>
          <w:bCs/>
          <w:color w:val="000000" w:themeColor="text1"/>
          <w:sz w:val="24"/>
          <w:szCs w:val="24"/>
          <w:lang w:val="es-ES" w:eastAsia="es-ES"/>
        </w:rPr>
        <w:t>:</w:t>
      </w:r>
    </w:p>
    <w:p w:rsidR="0026639E" w:rsidRPr="000C5F76" w:rsidRDefault="0026639E" w:rsidP="0026639E">
      <w:pPr>
        <w:spacing w:after="120" w:line="300" w:lineRule="atLeast"/>
        <w:jc w:val="both"/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</w:pPr>
      <w:r w:rsidRPr="000C5F76">
        <w:rPr>
          <w:rFonts w:eastAsia="Times New Roman" w:cstheme="minorHAnsi"/>
          <w:bCs/>
          <w:color w:val="000000" w:themeColor="text1"/>
          <w:sz w:val="24"/>
          <w:szCs w:val="24"/>
          <w:lang w:val="es-ES" w:eastAsia="es-ES"/>
        </w:rPr>
        <w:t>Requisitos para los Participantes VENDEDORES:</w:t>
      </w:r>
    </w:p>
    <w:p w:rsidR="0026639E" w:rsidRDefault="0026639E" w:rsidP="00266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B48F2F"/>
          <w:sz w:val="24"/>
          <w:szCs w:val="24"/>
        </w:rPr>
      </w:pPr>
      <w:r w:rsidRPr="00013528">
        <w:rPr>
          <w:rFonts w:eastAsia="Arial" w:cstheme="minorHAnsi"/>
          <w:color w:val="000000"/>
          <w:sz w:val="24"/>
          <w:szCs w:val="24"/>
          <w:lang w:val="es-ES" w:eastAsia="es-PA"/>
        </w:rPr>
        <w:t>Presentar, personalme</w:t>
      </w:r>
      <w:r>
        <w:rPr>
          <w:rFonts w:eastAsia="Arial" w:cstheme="minorHAnsi"/>
          <w:color w:val="000000"/>
          <w:sz w:val="24"/>
          <w:szCs w:val="24"/>
          <w:lang w:val="es-ES" w:eastAsia="es-PA"/>
        </w:rPr>
        <w:t>n</w:t>
      </w:r>
      <w:r w:rsidRPr="00013528">
        <w:rPr>
          <w:rFonts w:eastAsia="Arial" w:cstheme="minorHAnsi"/>
          <w:color w:val="000000"/>
          <w:sz w:val="24"/>
          <w:szCs w:val="24"/>
          <w:lang w:val="es-ES" w:eastAsia="es-PA"/>
        </w:rPr>
        <w:t>te</w:t>
      </w:r>
      <w:r>
        <w:rPr>
          <w:rFonts w:eastAsia="Arial" w:cstheme="minorHAnsi"/>
          <w:color w:val="000000"/>
          <w:sz w:val="24"/>
          <w:szCs w:val="24"/>
          <w:lang w:val="es-ES" w:eastAsia="es-PA"/>
        </w:rPr>
        <w:t xml:space="preserve"> o a través de un tercero autorizado, </w:t>
      </w:r>
      <w:r w:rsidRPr="006968AE">
        <w:rPr>
          <w:rFonts w:eastAsia="Times New Roman" w:cstheme="minorHAnsi"/>
          <w:color w:val="000000"/>
          <w:sz w:val="24"/>
          <w:szCs w:val="24"/>
          <w:lang w:val="es-ES" w:eastAsia="es-PA"/>
        </w:rPr>
        <w:t xml:space="preserve">el formulario de venta debidamente </w:t>
      </w:r>
      <w:r>
        <w:rPr>
          <w:rFonts w:eastAsia="Times New Roman" w:cstheme="minorHAnsi"/>
          <w:color w:val="000000"/>
          <w:sz w:val="24"/>
          <w:szCs w:val="24"/>
          <w:lang w:val="es-ES" w:eastAsia="es-PA"/>
        </w:rPr>
        <w:t>completado</w:t>
      </w:r>
      <w:r w:rsidRPr="006968AE">
        <w:rPr>
          <w:rFonts w:eastAsia="Times New Roman" w:cstheme="minorHAnsi"/>
          <w:color w:val="000000"/>
          <w:sz w:val="24"/>
          <w:szCs w:val="24"/>
          <w:lang w:val="es-ES" w:eastAsia="es-PA"/>
        </w:rPr>
        <w:t>, en la Secretaría Técnica de la Comisión de Licencias de Contingentes Arancelarios (Oficina de Política Comercial</w:t>
      </w:r>
      <w:r>
        <w:rPr>
          <w:rFonts w:eastAsia="Times New Roman" w:cstheme="minorHAnsi"/>
          <w:color w:val="000000"/>
          <w:sz w:val="24"/>
          <w:szCs w:val="24"/>
          <w:lang w:val="es-ES" w:eastAsia="es-PA"/>
        </w:rPr>
        <w:t xml:space="preserve"> del MIDA),</w:t>
      </w:r>
      <w:r w:rsidRPr="006968AE">
        <w:rPr>
          <w:rFonts w:eastAsia="Times New Roman" w:cstheme="minorHAnsi"/>
          <w:color w:val="000000"/>
          <w:sz w:val="24"/>
          <w:szCs w:val="24"/>
          <w:lang w:val="es-ES" w:eastAsia="es-PA"/>
        </w:rPr>
        <w:t xml:space="preserve"> ubicada en Altos de Curundú, Calle Manuel E. Melo, Edificio 574, teléfono 507-0732 </w:t>
      </w:r>
      <w:proofErr w:type="spellStart"/>
      <w:r w:rsidRPr="006968AE">
        <w:rPr>
          <w:rFonts w:eastAsia="Times New Roman" w:cstheme="minorHAnsi"/>
          <w:color w:val="000000"/>
          <w:sz w:val="24"/>
          <w:szCs w:val="24"/>
          <w:lang w:val="es-ES" w:eastAsia="es-PA"/>
        </w:rPr>
        <w:t>ó</w:t>
      </w:r>
      <w:proofErr w:type="spellEnd"/>
      <w:r w:rsidRPr="006968AE">
        <w:rPr>
          <w:rFonts w:eastAsia="Times New Roman" w:cstheme="minorHAnsi"/>
          <w:color w:val="000000"/>
          <w:sz w:val="24"/>
          <w:szCs w:val="24"/>
          <w:lang w:val="es-ES" w:eastAsia="es-PA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val="es-ES" w:eastAsia="es-PA"/>
        </w:rPr>
        <w:t>507-0728</w:t>
      </w:r>
      <w:r w:rsidRPr="006968AE">
        <w:rPr>
          <w:rFonts w:eastAsia="Times New Roman" w:cstheme="minorHAnsi"/>
          <w:color w:val="000000"/>
          <w:sz w:val="24"/>
          <w:szCs w:val="24"/>
          <w:lang w:val="es-ES" w:eastAsia="es-PA"/>
        </w:rPr>
        <w:t>, dentro del período</w:t>
      </w:r>
      <w:r>
        <w:rPr>
          <w:rFonts w:eastAsia="Times New Roman" w:cstheme="minorHAnsi"/>
          <w:color w:val="000000"/>
          <w:sz w:val="24"/>
          <w:szCs w:val="24"/>
          <w:lang w:val="es-ES" w:eastAsia="es-PA"/>
        </w:rPr>
        <w:t xml:space="preserve"> establecido en la presente convocatoria</w:t>
      </w:r>
    </w:p>
    <w:p w:rsidR="00A812B8" w:rsidRDefault="00A812B8" w:rsidP="0026639E">
      <w:pPr>
        <w:autoSpaceDE w:val="0"/>
        <w:autoSpaceDN w:val="0"/>
        <w:adjustRightInd w:val="0"/>
        <w:spacing w:after="0" w:line="240" w:lineRule="auto"/>
        <w:jc w:val="both"/>
        <w:rPr>
          <w:rStyle w:val="Hipervnculo"/>
          <w:b/>
        </w:rPr>
      </w:pPr>
    </w:p>
    <w:p w:rsidR="0026639E" w:rsidRPr="00FB045A" w:rsidRDefault="0026639E" w:rsidP="0026639E">
      <w:pPr>
        <w:autoSpaceDE w:val="0"/>
        <w:autoSpaceDN w:val="0"/>
        <w:adjustRightInd w:val="0"/>
        <w:spacing w:after="0" w:line="240" w:lineRule="auto"/>
        <w:jc w:val="both"/>
        <w:rPr>
          <w:rStyle w:val="Hipervnculo"/>
          <w:rFonts w:ascii="Arial" w:hAnsi="Arial" w:cs="Arial"/>
          <w:b/>
          <w:bCs/>
          <w:sz w:val="24"/>
          <w:szCs w:val="24"/>
        </w:rPr>
      </w:pPr>
      <w:r>
        <w:rPr>
          <w:rStyle w:val="Hipervnculo"/>
          <w:b/>
        </w:rPr>
        <w:fldChar w:fldCharType="begin"/>
      </w:r>
      <w:r>
        <w:rPr>
          <w:rStyle w:val="Hipervnculo"/>
          <w:b/>
        </w:rPr>
        <w:instrText xml:space="preserve"> HYPERLINK "https://mida.gob.pa/documentos/formulario-de-venta-materia-prima-5/" </w:instrText>
      </w:r>
      <w:r>
        <w:rPr>
          <w:rStyle w:val="Hipervnculo"/>
          <w:b/>
        </w:rPr>
        <w:fldChar w:fldCharType="separate"/>
      </w:r>
    </w:p>
    <w:p w:rsidR="0026639E" w:rsidRPr="00AE0D5F" w:rsidRDefault="0026639E" w:rsidP="0026639E">
      <w:pPr>
        <w:spacing w:after="0" w:line="300" w:lineRule="atLeast"/>
        <w:jc w:val="both"/>
        <w:rPr>
          <w:rStyle w:val="Hipervnculo"/>
          <w:b/>
        </w:rPr>
      </w:pPr>
      <w:r w:rsidRPr="00FB045A">
        <w:rPr>
          <w:rStyle w:val="Hipervnculo"/>
          <w:b/>
        </w:rPr>
        <w:t>Descargar e imprimir el formulario de inscripción para la venta de materia prima</w:t>
      </w:r>
      <w:r>
        <w:rPr>
          <w:rStyle w:val="Hipervnculo"/>
          <w:b/>
        </w:rPr>
        <w:fldChar w:fldCharType="end"/>
      </w:r>
      <w:r w:rsidRPr="00AE0D5F">
        <w:rPr>
          <w:rStyle w:val="Hipervnculo"/>
          <w:b/>
        </w:rPr>
        <w:t xml:space="preserve"> </w:t>
      </w:r>
    </w:p>
    <w:p w:rsidR="0026639E" w:rsidRDefault="0026639E" w:rsidP="0026639E">
      <w:pPr>
        <w:spacing w:after="0" w:line="300" w:lineRule="atLeast"/>
        <w:jc w:val="both"/>
        <w:rPr>
          <w:b/>
          <w:i/>
          <w:color w:val="000000" w:themeColor="text1"/>
        </w:rPr>
      </w:pPr>
      <w:r w:rsidRPr="00F5684D">
        <w:rPr>
          <w:b/>
          <w:i/>
          <w:color w:val="000000" w:themeColor="text1"/>
        </w:rPr>
        <w:t>(Debe completarse en computadora).</w:t>
      </w:r>
    </w:p>
    <w:p w:rsidR="0026639E" w:rsidRDefault="0026639E" w:rsidP="0026639E">
      <w:pPr>
        <w:spacing w:after="0" w:line="300" w:lineRule="atLeast"/>
        <w:jc w:val="both"/>
        <w:rPr>
          <w:b/>
          <w:i/>
          <w:color w:val="000000" w:themeColor="text1"/>
        </w:rPr>
      </w:pPr>
    </w:p>
    <w:p w:rsidR="0026639E" w:rsidRPr="00AE0D5F" w:rsidRDefault="0026639E" w:rsidP="0026639E">
      <w:pPr>
        <w:spacing w:after="0" w:line="300" w:lineRule="atLeast"/>
        <w:jc w:val="both"/>
        <w:rPr>
          <w:rStyle w:val="Hipervnculo"/>
          <w:b/>
          <w:color w:val="000000" w:themeColor="text1"/>
        </w:rPr>
      </w:pPr>
      <w:hyperlink r:id="rId4" w:history="1">
        <w:r w:rsidRPr="00FB045A">
          <w:rPr>
            <w:rStyle w:val="Hipervnculo"/>
            <w:b/>
          </w:rPr>
          <w:t>Descargar e imprimir el formulario de inscripción para la venta de producto terminado</w:t>
        </w:r>
      </w:hyperlink>
      <w:r w:rsidRPr="00AE0D5F">
        <w:rPr>
          <w:rStyle w:val="Hipervnculo"/>
          <w:b/>
          <w:color w:val="000000" w:themeColor="text1"/>
        </w:rPr>
        <w:t xml:space="preserve"> </w:t>
      </w:r>
    </w:p>
    <w:p w:rsidR="0026639E" w:rsidRPr="00F5684D" w:rsidRDefault="0026639E" w:rsidP="0026639E">
      <w:pPr>
        <w:spacing w:after="0" w:line="300" w:lineRule="atLeast"/>
        <w:jc w:val="both"/>
        <w:rPr>
          <w:b/>
          <w:i/>
          <w:color w:val="000000" w:themeColor="text1"/>
        </w:rPr>
      </w:pPr>
      <w:r w:rsidRPr="00F5684D">
        <w:rPr>
          <w:b/>
          <w:i/>
          <w:color w:val="000000" w:themeColor="text1"/>
        </w:rPr>
        <w:t>(Debe completarse en computadora).</w:t>
      </w:r>
    </w:p>
    <w:p w:rsidR="0026639E" w:rsidRDefault="0026639E" w:rsidP="0026639E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0B318F" w:rsidRDefault="000B318F" w:rsidP="0026639E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Pr="007A7408" w:rsidRDefault="0026639E" w:rsidP="0026639E">
      <w:pPr>
        <w:spacing w:before="240" w:after="24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</w:pPr>
      <w:r w:rsidRPr="007A7408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lang w:val="es-ES" w:eastAsia="es-ES"/>
        </w:rPr>
        <w:t>COMPRA:</w:t>
      </w:r>
    </w:p>
    <w:p w:rsidR="0026639E" w:rsidRPr="007A7408" w:rsidRDefault="0026639E" w:rsidP="0026639E">
      <w:pPr>
        <w:spacing w:after="120" w:line="300" w:lineRule="atLeast"/>
        <w:jc w:val="both"/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</w:pPr>
      <w:r w:rsidRPr="007A7408">
        <w:rPr>
          <w:rFonts w:eastAsia="Times New Roman" w:cstheme="minorHAnsi"/>
          <w:b/>
          <w:bCs/>
          <w:color w:val="000000" w:themeColor="text1"/>
          <w:sz w:val="24"/>
          <w:szCs w:val="24"/>
          <w:lang w:val="es-ES" w:eastAsia="es-ES"/>
        </w:rPr>
        <w:t>Requisitos para los Participantes COMPRADORES DE MATERIA PRIMA:</w:t>
      </w:r>
    </w:p>
    <w:p w:rsidR="0026639E" w:rsidRDefault="0026639E" w:rsidP="0026639E">
      <w:pPr>
        <w:spacing w:before="10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Completar la </w:t>
      </w:r>
      <w:r w:rsidRPr="00234832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>documentación</w:t>
      </w:r>
      <w:r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 requerida </w:t>
      </w:r>
      <w:r w:rsidRPr="00234832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para la certificación de habilitación </w:t>
      </w:r>
      <w:r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ante </w:t>
      </w:r>
      <w:r w:rsidRPr="00234832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la Dirección General de Industrias del Ministerio de Comercio e Industrias. </w:t>
      </w:r>
    </w:p>
    <w:p w:rsidR="0026639E" w:rsidRDefault="0026639E" w:rsidP="0026639E">
      <w:pPr>
        <w:spacing w:after="0" w:line="300" w:lineRule="atLeast"/>
        <w:jc w:val="both"/>
        <w:rPr>
          <w:rStyle w:val="Hipervnculo"/>
          <w:b/>
        </w:rPr>
      </w:pPr>
      <w:hyperlink r:id="rId5" w:history="1">
        <w:r w:rsidRPr="00FB045A">
          <w:rPr>
            <w:rStyle w:val="Hipervnculo"/>
            <w:b/>
          </w:rPr>
          <w:t>Descargar e imprimir la carta modelo para solicitar habilitación.</w:t>
        </w:r>
      </w:hyperlink>
      <w:r w:rsidRPr="00AE0D5F">
        <w:rPr>
          <w:rStyle w:val="Hipervnculo"/>
          <w:b/>
        </w:rPr>
        <w:t xml:space="preserve"> </w:t>
      </w:r>
    </w:p>
    <w:p w:rsidR="00A812B8" w:rsidRPr="00AE0D5F" w:rsidRDefault="00A812B8" w:rsidP="0026639E">
      <w:pPr>
        <w:spacing w:after="0" w:line="300" w:lineRule="atLeast"/>
        <w:jc w:val="both"/>
        <w:rPr>
          <w:rStyle w:val="Hipervnculo"/>
          <w:b/>
        </w:rPr>
      </w:pPr>
    </w:p>
    <w:p w:rsidR="0026639E" w:rsidRDefault="0026639E" w:rsidP="00266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B48F2F"/>
          <w:sz w:val="24"/>
          <w:szCs w:val="24"/>
        </w:rPr>
      </w:pPr>
    </w:p>
    <w:p w:rsidR="0026639E" w:rsidRPr="00CD174E" w:rsidRDefault="0026639E" w:rsidP="0026639E">
      <w:pPr>
        <w:jc w:val="both"/>
        <w:rPr>
          <w:rFonts w:eastAsia="Times New Roman" w:cstheme="minorHAnsi"/>
          <w:color w:val="000000"/>
          <w:sz w:val="24"/>
          <w:szCs w:val="24"/>
          <w:lang w:val="es-ES" w:eastAsia="es-PA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>Presentar el formulario de inscripción debidamente completado, correspondiente a la compra de materia prima,</w:t>
      </w:r>
      <w:r>
        <w:rPr>
          <w:rFonts w:eastAsia="Times New Roman" w:cstheme="minorHAnsi"/>
          <w:color w:val="000000"/>
          <w:sz w:val="24"/>
          <w:szCs w:val="24"/>
          <w:lang w:val="es-ES" w:eastAsia="es-PA"/>
        </w:rPr>
        <w:t xml:space="preserve"> </w:t>
      </w:r>
      <w:r w:rsidRPr="00CD174E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>en la Secretaría Técnica de la Comisión de Licencias de Contingentes Arancelarios (Oficina de Política Comercial del MIDA</w:t>
      </w:r>
      <w:r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), </w:t>
      </w:r>
      <w:r w:rsidRPr="00CD174E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ubicada en Altos de Curundú, Calle Manuel E. Melo, Edificio 574, teléfono 507-0732 </w:t>
      </w:r>
      <w:proofErr w:type="spellStart"/>
      <w:r w:rsidRPr="00CD174E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>ó</w:t>
      </w:r>
      <w:proofErr w:type="spellEnd"/>
      <w:r w:rsidRPr="00CD174E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 507-0728), dentro del período de tiempo </w:t>
      </w:r>
      <w:r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establecido </w:t>
      </w:r>
      <w:r w:rsidRPr="00CD174E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en </w:t>
      </w:r>
      <w:r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la presente </w:t>
      </w:r>
      <w:r w:rsidRPr="00CD174E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>convocatoria.</w:t>
      </w:r>
    </w:p>
    <w:p w:rsidR="0026639E" w:rsidRPr="00AF50AD" w:rsidRDefault="0026639E" w:rsidP="0026639E">
      <w:pPr>
        <w:spacing w:after="0" w:line="300" w:lineRule="atLeast"/>
        <w:jc w:val="both"/>
        <w:rPr>
          <w:b/>
          <w:color w:val="000000" w:themeColor="text1"/>
        </w:rPr>
      </w:pPr>
      <w:hyperlink r:id="rId6" w:history="1">
        <w:r w:rsidRPr="00FB045A">
          <w:rPr>
            <w:rStyle w:val="Hipervnculo"/>
            <w:b/>
          </w:rPr>
          <w:t xml:space="preserve">Descargar </w:t>
        </w:r>
        <w:r w:rsidRPr="00FB045A">
          <w:rPr>
            <w:rStyle w:val="Hipervnculo"/>
          </w:rPr>
          <w:t>e</w:t>
        </w:r>
        <w:r w:rsidRPr="00FB045A">
          <w:rPr>
            <w:rStyle w:val="Hipervnculo"/>
            <w:b/>
          </w:rPr>
          <w:t xml:space="preserve"> imprimir el formulario de inscripción para la Compra de materia prima  </w:t>
        </w:r>
      </w:hyperlink>
      <w:r>
        <w:rPr>
          <w:b/>
          <w:color w:val="000000" w:themeColor="text1"/>
        </w:rPr>
        <w:t xml:space="preserve"> </w:t>
      </w:r>
    </w:p>
    <w:p w:rsidR="0026639E" w:rsidRPr="00F5684D" w:rsidRDefault="0026639E" w:rsidP="0026639E">
      <w:pPr>
        <w:spacing w:after="0" w:line="300" w:lineRule="atLeast"/>
        <w:jc w:val="both"/>
        <w:rPr>
          <w:b/>
          <w:i/>
          <w:color w:val="000000" w:themeColor="text1"/>
        </w:rPr>
      </w:pPr>
      <w:r w:rsidRPr="00AF50AD">
        <w:rPr>
          <w:b/>
          <w:i/>
          <w:color w:val="000000" w:themeColor="text1"/>
        </w:rPr>
        <w:t>(Debe co</w:t>
      </w:r>
      <w:r w:rsidRPr="00AF50AD">
        <w:rPr>
          <w:b/>
          <w:color w:val="000000" w:themeColor="text1"/>
        </w:rPr>
        <w:t>m</w:t>
      </w:r>
      <w:r w:rsidRPr="00AF50AD">
        <w:rPr>
          <w:b/>
          <w:i/>
          <w:color w:val="000000" w:themeColor="text1"/>
        </w:rPr>
        <w:t>pl</w:t>
      </w:r>
      <w:r w:rsidRPr="00AF50AD">
        <w:rPr>
          <w:b/>
          <w:color w:val="000000" w:themeColor="text1"/>
        </w:rPr>
        <w:t>e</w:t>
      </w:r>
      <w:r w:rsidRPr="00F5684D">
        <w:rPr>
          <w:b/>
          <w:i/>
          <w:color w:val="000000" w:themeColor="text1"/>
        </w:rPr>
        <w:t>tarse en computadora).</w:t>
      </w:r>
    </w:p>
    <w:p w:rsidR="0026639E" w:rsidRDefault="0026639E" w:rsidP="0026639E">
      <w:pPr>
        <w:spacing w:after="120" w:line="300" w:lineRule="atLeast"/>
        <w:jc w:val="both"/>
        <w:rPr>
          <w:rFonts w:eastAsia="Times New Roman" w:cstheme="minorHAnsi"/>
          <w:b/>
          <w:bCs/>
          <w:color w:val="800000"/>
          <w:sz w:val="24"/>
          <w:szCs w:val="24"/>
          <w:lang w:val="es-ES" w:eastAsia="es-ES"/>
        </w:rPr>
      </w:pPr>
    </w:p>
    <w:p w:rsidR="00A812B8" w:rsidRDefault="00A812B8" w:rsidP="0026639E">
      <w:pPr>
        <w:spacing w:after="120" w:line="300" w:lineRule="atLeast"/>
        <w:jc w:val="both"/>
        <w:rPr>
          <w:rFonts w:eastAsia="Times New Roman" w:cstheme="minorHAnsi"/>
          <w:b/>
          <w:bCs/>
          <w:color w:val="800000"/>
          <w:sz w:val="24"/>
          <w:szCs w:val="24"/>
          <w:lang w:val="es-ES" w:eastAsia="es-ES"/>
        </w:rPr>
      </w:pPr>
    </w:p>
    <w:p w:rsidR="00A812B8" w:rsidRDefault="00A812B8" w:rsidP="0026639E">
      <w:pPr>
        <w:spacing w:after="120" w:line="300" w:lineRule="atLeast"/>
        <w:jc w:val="both"/>
        <w:rPr>
          <w:rFonts w:eastAsia="Times New Roman" w:cstheme="minorHAnsi"/>
          <w:b/>
          <w:bCs/>
          <w:color w:val="800000"/>
          <w:sz w:val="24"/>
          <w:szCs w:val="24"/>
          <w:lang w:val="es-ES" w:eastAsia="es-ES"/>
        </w:rPr>
      </w:pPr>
    </w:p>
    <w:p w:rsidR="00A812B8" w:rsidRDefault="00A812B8" w:rsidP="0026639E">
      <w:pPr>
        <w:spacing w:after="120" w:line="300" w:lineRule="atLeast"/>
        <w:jc w:val="both"/>
        <w:rPr>
          <w:rFonts w:eastAsia="Times New Roman" w:cstheme="minorHAnsi"/>
          <w:b/>
          <w:bCs/>
          <w:color w:val="800000"/>
          <w:sz w:val="24"/>
          <w:szCs w:val="24"/>
          <w:lang w:val="es-ES" w:eastAsia="es-ES"/>
        </w:rPr>
      </w:pPr>
    </w:p>
    <w:p w:rsidR="00A812B8" w:rsidRDefault="00A812B8" w:rsidP="0026639E">
      <w:pPr>
        <w:spacing w:after="120" w:line="300" w:lineRule="atLeast"/>
        <w:jc w:val="both"/>
        <w:rPr>
          <w:rFonts w:eastAsia="Times New Roman" w:cstheme="minorHAnsi"/>
          <w:b/>
          <w:bCs/>
          <w:color w:val="800000"/>
          <w:sz w:val="24"/>
          <w:szCs w:val="24"/>
          <w:lang w:val="es-ES" w:eastAsia="es-ES"/>
        </w:rPr>
      </w:pPr>
    </w:p>
    <w:p w:rsidR="0026639E" w:rsidRDefault="0026639E" w:rsidP="0026639E">
      <w:pPr>
        <w:spacing w:after="120" w:line="300" w:lineRule="atLeast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val="es-ES" w:eastAsia="es-ES"/>
        </w:rPr>
      </w:pPr>
      <w:r w:rsidRPr="00D70A6F">
        <w:rPr>
          <w:rFonts w:eastAsia="Times New Roman" w:cstheme="minorHAnsi"/>
          <w:b/>
          <w:bCs/>
          <w:color w:val="000000" w:themeColor="text1"/>
          <w:sz w:val="24"/>
          <w:szCs w:val="24"/>
          <w:lang w:val="es-ES" w:eastAsia="es-ES"/>
        </w:rPr>
        <w:t>Requisitos para los Participantes COMPRADORES DE PRODUCTO TERMINADO:</w:t>
      </w:r>
    </w:p>
    <w:p w:rsidR="0026639E" w:rsidRDefault="0026639E" w:rsidP="0026639E">
      <w:pPr>
        <w:jc w:val="both"/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</w:pPr>
      <w:r w:rsidRPr="007854B8">
        <w:rPr>
          <w:rFonts w:eastAsia="Times New Roman" w:cs="Arial"/>
          <w:color w:val="000000"/>
          <w:sz w:val="24"/>
          <w:szCs w:val="24"/>
          <w:lang w:val="es-ES" w:eastAsia="es-PA"/>
        </w:rPr>
        <w:t xml:space="preserve">Imprimir el Aviso de Operación para la Actividad Comercial.  Adjuntarlo, debidamente firmado, al formulario </w:t>
      </w:r>
      <w:r>
        <w:rPr>
          <w:rFonts w:eastAsia="Times New Roman" w:cs="Arial"/>
          <w:color w:val="000000"/>
          <w:sz w:val="24"/>
          <w:szCs w:val="24"/>
          <w:lang w:val="es-ES" w:eastAsia="es-PA"/>
        </w:rPr>
        <w:t>de inscripción.</w:t>
      </w:r>
    </w:p>
    <w:p w:rsidR="0026639E" w:rsidRPr="00CD174E" w:rsidRDefault="0026639E" w:rsidP="0026639E">
      <w:pPr>
        <w:jc w:val="both"/>
        <w:rPr>
          <w:rFonts w:eastAsia="Times New Roman" w:cstheme="minorHAnsi"/>
          <w:color w:val="000000"/>
          <w:sz w:val="24"/>
          <w:szCs w:val="24"/>
          <w:lang w:val="es-ES" w:eastAsia="es-PA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>Presentar el formulario de inscripción debidamente completado, correspondiente a la compra de producto terminado,</w:t>
      </w:r>
      <w:r>
        <w:rPr>
          <w:rFonts w:eastAsia="Times New Roman" w:cstheme="minorHAnsi"/>
          <w:color w:val="000000"/>
          <w:sz w:val="24"/>
          <w:szCs w:val="24"/>
          <w:lang w:val="es-ES" w:eastAsia="es-PA"/>
        </w:rPr>
        <w:t xml:space="preserve"> </w:t>
      </w:r>
      <w:r w:rsidRPr="00CD174E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>en la Secretaría Técnica de la Comisión de Licencias de Contingentes Arancelarios (Oficina de Política Comercial del MIDA</w:t>
      </w:r>
      <w:r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), </w:t>
      </w:r>
      <w:r w:rsidRPr="00CD174E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ubicada en Altos de Curundú, Calle Manuel E. Melo, Edificio 574, teléfono 507-0732 </w:t>
      </w:r>
      <w:proofErr w:type="spellStart"/>
      <w:r w:rsidRPr="00CD174E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>ó</w:t>
      </w:r>
      <w:proofErr w:type="spellEnd"/>
      <w:r w:rsidRPr="00CD174E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 507-0728), dentro del período de tiempo </w:t>
      </w:r>
      <w:r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establecido </w:t>
      </w:r>
      <w:r w:rsidRPr="00CD174E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en </w:t>
      </w:r>
      <w:r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 xml:space="preserve">la presente </w:t>
      </w:r>
      <w:r w:rsidRPr="00CD174E">
        <w:rPr>
          <w:rFonts w:eastAsia="Times New Roman" w:cstheme="minorHAnsi"/>
          <w:color w:val="000000" w:themeColor="text1"/>
          <w:sz w:val="24"/>
          <w:szCs w:val="24"/>
          <w:lang w:val="es-ES" w:eastAsia="es-PA"/>
        </w:rPr>
        <w:t>convocatoria.</w:t>
      </w:r>
    </w:p>
    <w:p w:rsidR="0026639E" w:rsidRPr="00AE0D5F" w:rsidRDefault="0026639E" w:rsidP="0026639E">
      <w:pPr>
        <w:spacing w:after="0" w:line="300" w:lineRule="atLeast"/>
        <w:jc w:val="both"/>
        <w:rPr>
          <w:rStyle w:val="Hipervnculo"/>
          <w:b/>
        </w:rPr>
      </w:pPr>
      <w:hyperlink r:id="rId7" w:history="1">
        <w:r w:rsidRPr="00FB045A">
          <w:rPr>
            <w:rStyle w:val="Hipervnculo"/>
            <w:b/>
          </w:rPr>
          <w:t>Descargar e</w:t>
        </w:r>
        <w:r w:rsidRPr="00FB045A">
          <w:rPr>
            <w:rStyle w:val="Hipervnculo"/>
          </w:rPr>
          <w:t xml:space="preserve"> </w:t>
        </w:r>
        <w:r w:rsidRPr="00FB045A">
          <w:rPr>
            <w:rStyle w:val="Hipervnculo"/>
            <w:b/>
          </w:rPr>
          <w:t>imprimir el formulario de inscripción para la compra de producto terminado</w:t>
        </w:r>
      </w:hyperlink>
      <w:r w:rsidRPr="00AE0D5F">
        <w:rPr>
          <w:rStyle w:val="Hipervnculo"/>
          <w:b/>
        </w:rPr>
        <w:t xml:space="preserve"> </w:t>
      </w:r>
    </w:p>
    <w:p w:rsidR="0026639E" w:rsidRPr="00F5684D" w:rsidRDefault="0026639E" w:rsidP="0026639E">
      <w:pPr>
        <w:spacing w:after="0" w:line="300" w:lineRule="atLeast"/>
        <w:jc w:val="both"/>
        <w:rPr>
          <w:b/>
          <w:i/>
          <w:color w:val="000000" w:themeColor="text1"/>
        </w:rPr>
      </w:pPr>
      <w:r w:rsidRPr="00F5684D">
        <w:rPr>
          <w:b/>
          <w:i/>
          <w:color w:val="000000" w:themeColor="text1"/>
        </w:rPr>
        <w:t>(Debe completarse en computadora).</w:t>
      </w:r>
    </w:p>
    <w:p w:rsidR="0026639E" w:rsidRDefault="0026639E" w:rsidP="0026639E">
      <w:pPr>
        <w:spacing w:after="120" w:line="300" w:lineRule="atLeast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val="es-ES" w:eastAsia="es-ES"/>
        </w:rPr>
      </w:pPr>
    </w:p>
    <w:p w:rsidR="0026639E" w:rsidRDefault="0026639E" w:rsidP="0026639E">
      <w:pPr>
        <w:spacing w:after="120" w:line="300" w:lineRule="atLeast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val="es-ES" w:eastAsia="es-ES"/>
        </w:rPr>
      </w:pPr>
    </w:p>
    <w:p w:rsidR="0026639E" w:rsidRDefault="0026639E" w:rsidP="0026639E">
      <w:pPr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3300"/>
          <w:sz w:val="24"/>
          <w:szCs w:val="24"/>
          <w:u w:val="single"/>
          <w:lang w:val="es-ES" w:eastAsia="es-ES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  <w:u w:val="single"/>
          <w:lang w:val="es-ES" w:eastAsia="es-ES"/>
        </w:rPr>
        <w:t>Nota:</w:t>
      </w:r>
    </w:p>
    <w:p w:rsidR="0026639E" w:rsidRDefault="0026639E" w:rsidP="0026639E">
      <w:pPr>
        <w:spacing w:before="240" w:after="240" w:line="240" w:lineRule="auto"/>
        <w:jc w:val="both"/>
      </w:pPr>
      <w:r>
        <w:t xml:space="preserve">Se les recuerda a los agentes económicos interesados en participar en el contingente que, para la rueda de negociación en la Bolsa de Productos, el participante (vendedor o comprador) deberá estar representado por un Puesto de Bolsa debidamente acreditado en </w:t>
      </w:r>
      <w:proofErr w:type="spellStart"/>
      <w:r>
        <w:t>BAlSA</w:t>
      </w:r>
      <w:proofErr w:type="spellEnd"/>
      <w:r>
        <w:t xml:space="preserve">. </w:t>
      </w:r>
    </w:p>
    <w:p w:rsidR="0026639E" w:rsidRDefault="0026639E" w:rsidP="0026639E">
      <w:pPr>
        <w:spacing w:after="0" w:line="240" w:lineRule="auto"/>
        <w:jc w:val="both"/>
      </w:pPr>
      <w:r>
        <w:t>El listado de Puestos de Bolsa acreditados puede consultarse en la página de la Bolsa Nacional de Productos, S.A. (BAISA).</w:t>
      </w:r>
    </w:p>
    <w:p w:rsidR="0026639E" w:rsidRDefault="0026639E" w:rsidP="0026639E">
      <w:pPr>
        <w:spacing w:after="0" w:line="240" w:lineRule="auto"/>
      </w:pPr>
      <w:r>
        <w:t xml:space="preserve"> </w:t>
      </w:r>
      <w:hyperlink r:id="rId8" w:history="1">
        <w:r>
          <w:rPr>
            <w:rStyle w:val="Hipervnculo"/>
            <w:lang w:val="es-419"/>
          </w:rPr>
          <w:t>https://www.baisa.com/html/index.php?id=86</w:t>
        </w:r>
      </w:hyperlink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</w:p>
    <w:p w:rsidR="0026639E" w:rsidRDefault="0026639E" w:rsidP="00CC591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B48F2F"/>
          <w:sz w:val="28"/>
          <w:szCs w:val="28"/>
        </w:rPr>
      </w:pPr>
      <w:bookmarkStart w:id="0" w:name="_GoBack"/>
      <w:bookmarkEnd w:id="0"/>
    </w:p>
    <w:sectPr w:rsidR="0026639E" w:rsidSect="001F416C">
      <w:pgSz w:w="12240" w:h="15840" w:code="1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83"/>
    <w:rsid w:val="000B2605"/>
    <w:rsid w:val="000B318F"/>
    <w:rsid w:val="001F416C"/>
    <w:rsid w:val="0026639E"/>
    <w:rsid w:val="002B52BC"/>
    <w:rsid w:val="003403EF"/>
    <w:rsid w:val="00377683"/>
    <w:rsid w:val="00444AAF"/>
    <w:rsid w:val="00474068"/>
    <w:rsid w:val="004A0426"/>
    <w:rsid w:val="004C283F"/>
    <w:rsid w:val="00556A2D"/>
    <w:rsid w:val="0060317A"/>
    <w:rsid w:val="00702874"/>
    <w:rsid w:val="00717D78"/>
    <w:rsid w:val="00745D48"/>
    <w:rsid w:val="00796C74"/>
    <w:rsid w:val="008C1CBE"/>
    <w:rsid w:val="008C473D"/>
    <w:rsid w:val="008E4E2C"/>
    <w:rsid w:val="00975F90"/>
    <w:rsid w:val="009B6F8C"/>
    <w:rsid w:val="009C191D"/>
    <w:rsid w:val="00A812B8"/>
    <w:rsid w:val="00A81CA6"/>
    <w:rsid w:val="00BA45AD"/>
    <w:rsid w:val="00BB5C6D"/>
    <w:rsid w:val="00CA63F7"/>
    <w:rsid w:val="00CC5917"/>
    <w:rsid w:val="00D35795"/>
    <w:rsid w:val="00D53D56"/>
    <w:rsid w:val="00E63BF1"/>
    <w:rsid w:val="00F539C1"/>
    <w:rsid w:val="00FB0FE4"/>
    <w:rsid w:val="00FB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B43A0DF-BFE8-4BED-90A3-8C1B8685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7768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35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18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8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8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54933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isa.com/html/index.php?id=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da.gob.pa/documentos/formulario-de-compra-producto-terminado-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da.gob.pa/documentos/formulario-de-compra-materia-prima-5/" TargetMode="External"/><Relationship Id="rId5" Type="http://schemas.openxmlformats.org/officeDocument/2006/relationships/hyperlink" Target="https://mida.gob.pa/documentos/carta-de-habilitacion-6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ida.gob.pa/documentos/formulario-de-venta-producto-terminado-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547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Guerra</dc:creator>
  <cp:keywords/>
  <dc:description/>
  <cp:lastModifiedBy>Angela Guerra</cp:lastModifiedBy>
  <cp:revision>5</cp:revision>
  <dcterms:created xsi:type="dcterms:W3CDTF">2023-05-16T19:54:00Z</dcterms:created>
  <dcterms:modified xsi:type="dcterms:W3CDTF">2026-08-04T15:50:00Z</dcterms:modified>
</cp:coreProperties>
</file>