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17" w:rsidRPr="00340226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REQUISITOS DE INSCRIPCIÓN</w:t>
      </w:r>
    </w:p>
    <w:p w:rsidR="00377683" w:rsidRPr="00340226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CONVOCATORIA N°00</w:t>
      </w:r>
      <w:r w:rsidR="007854B8">
        <w:rPr>
          <w:rFonts w:ascii="Arial" w:hAnsi="Arial" w:cs="Arial"/>
          <w:b/>
          <w:bCs/>
          <w:color w:val="B48F2F"/>
          <w:sz w:val="24"/>
          <w:szCs w:val="24"/>
        </w:rPr>
        <w:t>6</w:t>
      </w:r>
      <w:r w:rsidR="003E29CB">
        <w:rPr>
          <w:rFonts w:ascii="Arial" w:hAnsi="Arial" w:cs="Arial"/>
          <w:b/>
          <w:bCs/>
          <w:color w:val="B48F2F"/>
          <w:sz w:val="24"/>
          <w:szCs w:val="24"/>
        </w:rPr>
        <w:t>-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202</w:t>
      </w:r>
      <w:r w:rsidR="006870B8">
        <w:rPr>
          <w:rFonts w:ascii="Arial" w:hAnsi="Arial" w:cs="Arial"/>
          <w:b/>
          <w:bCs/>
          <w:color w:val="B48F2F"/>
          <w:sz w:val="24"/>
          <w:szCs w:val="24"/>
        </w:rPr>
        <w:t>3</w:t>
      </w: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 xml:space="preserve"> DEL CONTINGENTE ARANCELARIO ORDINARIO DE </w:t>
      </w:r>
      <w:r w:rsidR="00453845" w:rsidRPr="00340226">
        <w:rPr>
          <w:rFonts w:ascii="Arial" w:hAnsi="Arial" w:cs="Arial"/>
          <w:b/>
          <w:bCs/>
          <w:color w:val="B48F2F"/>
          <w:sz w:val="24"/>
          <w:szCs w:val="24"/>
        </w:rPr>
        <w:t>PRODUCTOS LÁCTEOS</w:t>
      </w:r>
    </w:p>
    <w:p w:rsidR="004C769A" w:rsidRDefault="00453845" w:rsidP="004C76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CORRESPONDIENTE AL AÑO 20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</w:t>
      </w:r>
      <w:r w:rsidR="006870B8">
        <w:rPr>
          <w:rFonts w:ascii="Arial" w:hAnsi="Arial" w:cs="Arial"/>
          <w:b/>
          <w:bCs/>
          <w:color w:val="B48F2F"/>
          <w:sz w:val="24"/>
          <w:szCs w:val="24"/>
        </w:rPr>
        <w:t>3</w:t>
      </w:r>
      <w:r w:rsidR="004C769A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647EB5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>(</w:t>
      </w:r>
      <w:r w:rsidR="007854B8">
        <w:rPr>
          <w:rFonts w:ascii="Arial" w:hAnsi="Arial" w:cs="Arial"/>
          <w:b/>
          <w:bCs/>
          <w:color w:val="B48F2F"/>
          <w:sz w:val="24"/>
          <w:szCs w:val="24"/>
        </w:rPr>
        <w:t>Segunda</w:t>
      </w:r>
      <w:r w:rsidR="006870B8">
        <w:rPr>
          <w:rFonts w:ascii="Arial" w:hAnsi="Arial" w:cs="Arial"/>
          <w:b/>
          <w:bCs/>
          <w:color w:val="B48F2F"/>
          <w:sz w:val="24"/>
          <w:szCs w:val="24"/>
        </w:rPr>
        <w:t xml:space="preserve"> Rueda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>)</w:t>
      </w:r>
    </w:p>
    <w:p w:rsidR="004C769A" w:rsidRDefault="004C769A" w:rsidP="004C769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7A410D" w:rsidRPr="004C769A" w:rsidRDefault="007A410D" w:rsidP="004C7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48F2F"/>
          <w:sz w:val="24"/>
          <w:szCs w:val="24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7854B8" w:rsidRDefault="007A410D" w:rsidP="007854B8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340226" w:rsidRPr="007854B8" w:rsidRDefault="00363647" w:rsidP="007854B8">
      <w:pPr>
        <w:pStyle w:val="Prrafodelista"/>
        <w:numPr>
          <w:ilvl w:val="0"/>
          <w:numId w:val="1"/>
        </w:num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hyperlink r:id="rId5" w:history="1">
        <w:r w:rsidR="00340226" w:rsidRPr="007854B8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PARA LA VENTA DE PRODUCTO TERMINADO</w:t>
        </w:r>
      </w:hyperlink>
      <w:r w:rsidR="004C769A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7732D2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Y MATERIA PRIMA</w:t>
      </w:r>
      <w:r w:rsidR="004C769A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340226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computadora).</w:t>
      </w:r>
    </w:p>
    <w:p w:rsidR="00340226" w:rsidRDefault="00340226" w:rsidP="00340226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  <w:bookmarkStart w:id="0" w:name="_GoBack"/>
      <w:bookmarkEnd w:id="0"/>
    </w:p>
    <w:p w:rsidR="007A410D" w:rsidRPr="00340226" w:rsidRDefault="007A410D" w:rsidP="00340226">
      <w:pPr>
        <w:pStyle w:val="Prrafodelista"/>
        <w:numPr>
          <w:ilvl w:val="0"/>
          <w:numId w:val="1"/>
        </w:num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Entregar, por sí o por interpuesta persona, el formulario debidamente lleno, en la Secretaría 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(Unidad de Política Comercial ubicada en Altos de Curundú, Calle Manuel E. Melo, Edificio 574, teléfono 507-07</w:t>
      </w:r>
      <w:r w:rsidR="00597D15">
        <w:rPr>
          <w:rFonts w:eastAsia="Times New Roman" w:cs="Arial"/>
          <w:color w:val="000000"/>
          <w:sz w:val="24"/>
          <w:szCs w:val="24"/>
          <w:lang w:val="es-ES" w:eastAsia="es-PA"/>
        </w:rPr>
        <w:t>32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,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507-0728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>, 507-0724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Pr="001F416C" w:rsidRDefault="007A410D" w:rsidP="007A410D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7854B8" w:rsidRDefault="007A410D" w:rsidP="007854B8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PRODUCTO TERMINADO:</w:t>
      </w:r>
    </w:p>
    <w:p w:rsidR="007854B8" w:rsidRPr="007854B8" w:rsidRDefault="00363647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6" w:history="1">
        <w:r w:rsidR="00340226" w:rsidRPr="007854B8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PRODUCTO TERMINADO</w:t>
        </w:r>
      </w:hyperlink>
      <w:r w:rsidR="00340226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7854B8" w:rsidRDefault="007854B8" w:rsidP="007854B8">
      <w:pPr>
        <w:pStyle w:val="Prrafodelista"/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</w:p>
    <w:p w:rsidR="007854B8" w:rsidRDefault="007A410D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Imprimir el Aviso de Operación para la Actividad Comercial.  Adjuntarlo, debidamente firmado, al formulario 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que se entregará en la Secretarí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a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Técnica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la Comisión de Licencias de Contingentes Arancelarios (Política Comercial).  Para imprimir el Aviso de Operación ingresar a </w:t>
      </w:r>
      <w:hyperlink r:id="rId7" w:history="1">
        <w:r w:rsidRPr="007854B8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.  Para información adicional, llamar al Despacho Legal de </w:t>
      </w:r>
      <w:proofErr w:type="spellStart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panamaemprende</w:t>
      </w:r>
      <w:proofErr w:type="spellEnd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al 560-0700 </w:t>
      </w:r>
      <w:proofErr w:type="spellStart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ó</w:t>
      </w:r>
      <w:proofErr w:type="spellEnd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560-0706 extensión 2376.</w:t>
      </w:r>
    </w:p>
    <w:p w:rsidR="007854B8" w:rsidRPr="007854B8" w:rsidRDefault="007854B8" w:rsidP="007854B8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7A410D" w:rsidRPr="007854B8" w:rsidRDefault="007A410D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507-0732, 507-0728, 507-0724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Default="007A410D" w:rsidP="007A410D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MATERIA PRIMA:</w:t>
      </w:r>
    </w:p>
    <w:p w:rsidR="00340226" w:rsidRPr="00340226" w:rsidRDefault="00363647" w:rsidP="00425F48">
      <w:pPr>
        <w:pStyle w:val="Prrafodelista"/>
        <w:numPr>
          <w:ilvl w:val="0"/>
          <w:numId w:val="3"/>
        </w:numPr>
        <w:spacing w:before="100" w:after="0" w:line="276" w:lineRule="auto"/>
        <w:ind w:hanging="284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  <w:hyperlink r:id="rId8" w:history="1">
        <w:r w:rsidR="00340226" w:rsidRPr="00340226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MATERIA</w:t>
        </w:r>
      </w:hyperlink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PRIMA</w:t>
      </w:r>
      <w:r w:rsidR="00340226" w:rsidRPr="00340226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340226" w:rsidRPr="00340226" w:rsidRDefault="00340226" w:rsidP="00340226">
      <w:pPr>
        <w:pStyle w:val="Prrafodelista"/>
        <w:spacing w:before="100" w:after="0" w:line="276" w:lineRule="auto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</w:p>
    <w:p w:rsidR="00340226" w:rsidRPr="00340226" w:rsidRDefault="007A410D" w:rsidP="00453CA1">
      <w:pPr>
        <w:pStyle w:val="Prrafodelista"/>
        <w:numPr>
          <w:ilvl w:val="0"/>
          <w:numId w:val="3"/>
        </w:num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Recordar llenar documentación para la certificación de habilitación en la Dirección General de Industrias del Ministerio de Comercio e Industrias.   </w:t>
      </w:r>
      <w:r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(Imprimir modelo de nota de habilitación)</w:t>
      </w:r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.</w:t>
      </w:r>
    </w:p>
    <w:p w:rsidR="00340226" w:rsidRPr="00340226" w:rsidRDefault="00340226" w:rsidP="00340226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4C769A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507-0732, 507-0728, 507-0724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4C769A" w:rsidRPr="004C769A" w:rsidRDefault="004C769A" w:rsidP="004C769A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D35795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4C769A">
        <w:rPr>
          <w:rFonts w:eastAsia="Times New Roman" w:cs="Arial"/>
          <w:b/>
          <w:bCs/>
          <w:color w:val="000000"/>
          <w:u w:val="single"/>
          <w:lang w:val="es-ES" w:eastAsia="es-PA"/>
        </w:rPr>
        <w:t>Observación: </w:t>
      </w:r>
      <w:r w:rsidRPr="004C769A">
        <w:rPr>
          <w:rFonts w:eastAsia="Times New Roman" w:cs="Arial"/>
          <w:color w:val="000000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9" w:history="1">
        <w:r w:rsidRPr="004C769A">
          <w:rPr>
            <w:rFonts w:eastAsia="Times New Roman" w:cs="Arial"/>
            <w:b/>
            <w:bCs/>
            <w:color w:val="467649"/>
            <w:lang w:val="es-ES" w:eastAsia="es-PA"/>
          </w:rPr>
          <w:t>http://www.baisa.com</w:t>
        </w:r>
      </w:hyperlink>
      <w:r w:rsidRPr="004C769A">
        <w:rPr>
          <w:rFonts w:eastAsia="Times New Roman" w:cs="Arial"/>
          <w:bCs/>
          <w:color w:val="000000"/>
          <w:lang w:val="es-ES" w:eastAsia="es-PA"/>
        </w:rPr>
        <w:t>).</w:t>
      </w:r>
    </w:p>
    <w:sectPr w:rsidR="00D35795" w:rsidRPr="004C769A" w:rsidSect="002D4B2C">
      <w:pgSz w:w="12240" w:h="15840"/>
      <w:pgMar w:top="624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06074"/>
    <w:multiLevelType w:val="hybridMultilevel"/>
    <w:tmpl w:val="322E6400"/>
    <w:lvl w:ilvl="0" w:tplc="D47C185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4"/>
        <w:szCs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B0D14"/>
    <w:multiLevelType w:val="hybridMultilevel"/>
    <w:tmpl w:val="E65A8A38"/>
    <w:lvl w:ilvl="0" w:tplc="3146C7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4"/>
        <w:szCs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132B"/>
    <w:multiLevelType w:val="hybridMultilevel"/>
    <w:tmpl w:val="0D0CF2DA"/>
    <w:lvl w:ilvl="0" w:tplc="3C0E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2B52BC"/>
    <w:rsid w:val="002C1275"/>
    <w:rsid w:val="002D4B2C"/>
    <w:rsid w:val="00331202"/>
    <w:rsid w:val="00340226"/>
    <w:rsid w:val="00363647"/>
    <w:rsid w:val="00377683"/>
    <w:rsid w:val="003E29CB"/>
    <w:rsid w:val="00453845"/>
    <w:rsid w:val="004C769A"/>
    <w:rsid w:val="00597D15"/>
    <w:rsid w:val="0064545B"/>
    <w:rsid w:val="00647EB5"/>
    <w:rsid w:val="006870B8"/>
    <w:rsid w:val="007732D2"/>
    <w:rsid w:val="007854B8"/>
    <w:rsid w:val="00796C74"/>
    <w:rsid w:val="007A410D"/>
    <w:rsid w:val="008C473D"/>
    <w:rsid w:val="008E4E2C"/>
    <w:rsid w:val="00975F90"/>
    <w:rsid w:val="009B6F8C"/>
    <w:rsid w:val="00BF3E52"/>
    <w:rsid w:val="00CC5917"/>
    <w:rsid w:val="00D04901"/>
    <w:rsid w:val="00D35795"/>
    <w:rsid w:val="00D53D56"/>
    <w:rsid w:val="00E61214"/>
    <w:rsid w:val="00E67750"/>
    <w:rsid w:val="00F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amaemprende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a.gob.pa/upload/documentos/PE-351-001-2013/FormularioInscripcionTLCSPANAMAPERUCompra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Mabet Lasso</cp:lastModifiedBy>
  <cp:revision>2</cp:revision>
  <dcterms:created xsi:type="dcterms:W3CDTF">2023-03-16T20:23:00Z</dcterms:created>
  <dcterms:modified xsi:type="dcterms:W3CDTF">2023-03-16T20:23:00Z</dcterms:modified>
</cp:coreProperties>
</file>