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</w:t>
      </w:r>
      <w:r w:rsidR="00AE3D22">
        <w:rPr>
          <w:rFonts w:ascii="helveticaneuelt_std_lt_cnRg" w:hAnsi="helveticaneuelt_std_lt_cnRg"/>
          <w:color w:val="3B3A3A"/>
          <w:sz w:val="44"/>
          <w:szCs w:val="44"/>
        </w:rPr>
        <w:t>ONVOCATORIA TPC-SUB-105-002-202</w:t>
      </w:r>
      <w:r w:rsidR="0037620E">
        <w:rPr>
          <w:rFonts w:ascii="helveticaneuelt_std_lt_cnRg" w:hAnsi="helveticaneuelt_std_lt_cnRg"/>
          <w:color w:val="3B3A3A"/>
          <w:sz w:val="44"/>
          <w:szCs w:val="44"/>
        </w:rPr>
        <w:t>3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FORMULARIOS DE INSCRIPCIÓN PARA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CONTINGENTES ARANCELARIOS DEL TRATADO DE PROMOCIÓN COMERCIAL ENTRE LA REPUBLICA DE PANAMÁ Y LOS ESTADOS UNIDOS DE AMÉRICA, CORRE</w:t>
      </w:r>
      <w:r w:rsidR="0037620E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SPONDIENTE AL REMANENTE AÑO 2023</w:t>
      </w:r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367C29" w:rsidRDefault="00367C29" w:rsidP="00367C29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>imprimir el Aviso de Operación para la Actividad Comercia</w:t>
      </w:r>
      <w:bookmarkStart w:id="0" w:name="_GoBack"/>
      <w:bookmarkEnd w:id="0"/>
      <w:r w:rsidR="00852D5F" w:rsidRPr="000105C0">
        <w:rPr>
          <w:rFonts w:asciiTheme="minorHAnsi" w:hAnsiTheme="minorHAnsi" w:cs="Arial"/>
          <w:color w:val="626262"/>
        </w:rPr>
        <w:t xml:space="preserve">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901168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367C29">
        <w:rPr>
          <w:rFonts w:asciiTheme="minorHAnsi" w:hAnsiTheme="minorHAnsi" w:cs="Arial"/>
          <w:color w:val="626262"/>
        </w:rPr>
        <w:t>9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>Entregar el formulario de inscripción para compra o venta debidamente completado, en la Secretaría</w:t>
      </w:r>
      <w:r w:rsidR="00901168">
        <w:rPr>
          <w:rFonts w:asciiTheme="minorHAnsi" w:hAnsiTheme="minorHAnsi" w:cs="Arial"/>
          <w:color w:val="626262"/>
        </w:rPr>
        <w:t xml:space="preserve"> Técnica</w:t>
      </w:r>
      <w:r w:rsidRPr="000105C0">
        <w:rPr>
          <w:rFonts w:asciiTheme="minorHAnsi" w:hAnsiTheme="minorHAnsi" w:cs="Arial"/>
          <w:color w:val="626262"/>
        </w:rPr>
        <w:t xml:space="preserve"> 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579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680A7B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AE3D2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367C29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901168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B44E0"/>
    <w:rsid w:val="000C076D"/>
    <w:rsid w:val="00153C42"/>
    <w:rsid w:val="00280DCC"/>
    <w:rsid w:val="002F3EB7"/>
    <w:rsid w:val="00367C29"/>
    <w:rsid w:val="00372B13"/>
    <w:rsid w:val="0037620E"/>
    <w:rsid w:val="003B50C5"/>
    <w:rsid w:val="003E4CA9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52D5F"/>
    <w:rsid w:val="008531F8"/>
    <w:rsid w:val="00901168"/>
    <w:rsid w:val="0098764B"/>
    <w:rsid w:val="009944BF"/>
    <w:rsid w:val="00A43FCC"/>
    <w:rsid w:val="00A51F53"/>
    <w:rsid w:val="00A538FD"/>
    <w:rsid w:val="00A90707"/>
    <w:rsid w:val="00A9255F"/>
    <w:rsid w:val="00AE3D22"/>
    <w:rsid w:val="00AF4F89"/>
    <w:rsid w:val="00AF6266"/>
    <w:rsid w:val="00B11315"/>
    <w:rsid w:val="00B7170D"/>
    <w:rsid w:val="00BD2D49"/>
    <w:rsid w:val="00BD6352"/>
    <w:rsid w:val="00C8719E"/>
    <w:rsid w:val="00C9080F"/>
    <w:rsid w:val="00CF394F"/>
    <w:rsid w:val="00D46DEB"/>
    <w:rsid w:val="00DA7FAB"/>
    <w:rsid w:val="00E353D8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Mabet Lasso</cp:lastModifiedBy>
  <cp:revision>2</cp:revision>
  <dcterms:created xsi:type="dcterms:W3CDTF">2023-01-25T17:21:00Z</dcterms:created>
  <dcterms:modified xsi:type="dcterms:W3CDTF">2023-01-25T17:21:00Z</dcterms:modified>
</cp:coreProperties>
</file>