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AC6" w:rsidRDefault="00EE0AC6" w:rsidP="00EE0A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E0AC6" w:rsidRDefault="00EE0AC6" w:rsidP="00EE0A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235A">
        <w:rPr>
          <w:rFonts w:ascii="Arial" w:hAnsi="Arial" w:cs="Arial"/>
          <w:b/>
          <w:bCs/>
          <w:sz w:val="24"/>
          <w:szCs w:val="24"/>
        </w:rPr>
        <w:t>Registr</w:t>
      </w:r>
      <w:r w:rsidR="0020619C">
        <w:rPr>
          <w:rFonts w:ascii="Arial" w:hAnsi="Arial" w:cs="Arial"/>
          <w:b/>
          <w:bCs/>
          <w:sz w:val="24"/>
          <w:szCs w:val="24"/>
        </w:rPr>
        <w:t xml:space="preserve">o Sanitario de Establecimientos </w:t>
      </w:r>
      <w:r w:rsidRPr="00BC235A">
        <w:rPr>
          <w:rFonts w:ascii="Arial" w:hAnsi="Arial" w:cs="Arial"/>
          <w:b/>
          <w:bCs/>
          <w:sz w:val="24"/>
          <w:szCs w:val="24"/>
        </w:rPr>
        <w:t>y su Renovación</w:t>
      </w:r>
    </w:p>
    <w:p w:rsidR="00173D0E" w:rsidRPr="00EE0AC6" w:rsidRDefault="00173D0E" w:rsidP="00F46382">
      <w:pPr>
        <w:pStyle w:val="Default"/>
        <w:rPr>
          <w:rFonts w:ascii="Arial" w:eastAsia="Times New Roman" w:hAnsi="Arial" w:cs="Arial"/>
          <w:b/>
          <w:color w:val="auto"/>
          <w:sz w:val="12"/>
          <w:szCs w:val="20"/>
          <w:u w:val="single"/>
          <w:lang w:eastAsia="es-ES"/>
        </w:rPr>
      </w:pPr>
    </w:p>
    <w:p w:rsidR="003325C1" w:rsidRPr="00F46382" w:rsidRDefault="003325C1" w:rsidP="00F46382">
      <w:pPr>
        <w:pStyle w:val="Default"/>
        <w:jc w:val="center"/>
        <w:rPr>
          <w:rFonts w:ascii="Arial" w:hAnsi="Arial" w:cs="Arial"/>
          <w:b/>
          <w:sz w:val="12"/>
          <w:szCs w:val="22"/>
        </w:rPr>
      </w:pPr>
    </w:p>
    <w:p w:rsidR="00EE0AC6" w:rsidRPr="00E405EC" w:rsidRDefault="00625D18" w:rsidP="00EE0A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Todo establecimiento</w:t>
      </w:r>
      <w:r w:rsidR="00EE0AC6" w:rsidRPr="00E405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veterinario debe estar registrado y autorizado por la autoridad competente. Los establecimientos se clasifican en:</w:t>
      </w:r>
    </w:p>
    <w:p w:rsidR="00EE0AC6" w:rsidRPr="00E405EC" w:rsidRDefault="00EE0AC6" w:rsidP="00EE0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5D18" w:rsidRDefault="00625D18" w:rsidP="00625D1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Fabricante</w:t>
      </w:r>
    </w:p>
    <w:p w:rsidR="00625D18" w:rsidRDefault="00625D18" w:rsidP="00625D1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25D18">
        <w:rPr>
          <w:rFonts w:ascii="Arial" w:hAnsi="Arial" w:cs="Arial"/>
          <w:sz w:val="20"/>
          <w:szCs w:val="20"/>
        </w:rPr>
        <w:t>Fraccionadores</w:t>
      </w:r>
    </w:p>
    <w:p w:rsidR="00625D18" w:rsidRDefault="00EE0AC6" w:rsidP="00625D1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25D18">
        <w:rPr>
          <w:rFonts w:ascii="Arial" w:hAnsi="Arial" w:cs="Arial"/>
          <w:sz w:val="20"/>
          <w:szCs w:val="20"/>
        </w:rPr>
        <w:t>C</w:t>
      </w:r>
      <w:r w:rsidR="00625D18" w:rsidRPr="00625D18">
        <w:rPr>
          <w:rFonts w:ascii="Arial" w:hAnsi="Arial" w:cs="Arial"/>
          <w:sz w:val="20"/>
          <w:szCs w:val="20"/>
        </w:rPr>
        <w:t>omercializadores (importadores,</w:t>
      </w:r>
      <w:r w:rsidRPr="00625D18">
        <w:rPr>
          <w:rFonts w:ascii="Arial" w:hAnsi="Arial" w:cs="Arial"/>
          <w:sz w:val="20"/>
          <w:szCs w:val="20"/>
        </w:rPr>
        <w:t xml:space="preserve"> exportadores</w:t>
      </w:r>
      <w:r w:rsidR="00625D18" w:rsidRPr="00625D18">
        <w:rPr>
          <w:rFonts w:ascii="Arial" w:hAnsi="Arial" w:cs="Arial"/>
          <w:sz w:val="20"/>
          <w:szCs w:val="20"/>
        </w:rPr>
        <w:t>, droguerías o distribuidoras</w:t>
      </w:r>
      <w:r w:rsidRPr="00625D18">
        <w:rPr>
          <w:rFonts w:ascii="Arial" w:hAnsi="Arial" w:cs="Arial"/>
          <w:sz w:val="20"/>
          <w:szCs w:val="20"/>
        </w:rPr>
        <w:t>).</w:t>
      </w:r>
    </w:p>
    <w:p w:rsidR="00625D18" w:rsidRDefault="00625D18" w:rsidP="00625D1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25D18">
        <w:rPr>
          <w:rFonts w:ascii="Arial" w:hAnsi="Arial" w:cs="Arial"/>
          <w:sz w:val="20"/>
          <w:szCs w:val="20"/>
        </w:rPr>
        <w:t>Farmacias o expendios veterinarios</w:t>
      </w:r>
    </w:p>
    <w:p w:rsidR="00625D18" w:rsidRDefault="00625D18" w:rsidP="00625D1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25D18">
        <w:rPr>
          <w:rFonts w:ascii="Arial" w:hAnsi="Arial" w:cs="Arial"/>
          <w:sz w:val="20"/>
          <w:szCs w:val="20"/>
        </w:rPr>
        <w:t>Almacenadores</w:t>
      </w:r>
    </w:p>
    <w:p w:rsidR="00625D18" w:rsidRDefault="00625D18" w:rsidP="00625D1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Oficinas Registrantes</w:t>
      </w:r>
    </w:p>
    <w:p w:rsidR="00625D18" w:rsidRDefault="00625D18" w:rsidP="00625D1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Titulares de registro no fabricante</w:t>
      </w:r>
    </w:p>
    <w:p w:rsidR="00625D18" w:rsidRPr="00625D18" w:rsidRDefault="00625D18" w:rsidP="00625D1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Maquiladores</w:t>
      </w:r>
    </w:p>
    <w:p w:rsidR="00EE0AC6" w:rsidRPr="00E405EC" w:rsidRDefault="00EE0AC6" w:rsidP="00EE0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E0AC6" w:rsidRDefault="00EE0AC6" w:rsidP="00EE0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405EC">
        <w:rPr>
          <w:rFonts w:ascii="Arial" w:hAnsi="Arial" w:cs="Arial"/>
          <w:sz w:val="20"/>
          <w:szCs w:val="20"/>
        </w:rPr>
        <w:t xml:space="preserve"> </w:t>
      </w:r>
      <w:r w:rsidRPr="00E405EC">
        <w:rPr>
          <w:rFonts w:ascii="Arial" w:hAnsi="Arial" w:cs="Arial"/>
          <w:b/>
          <w:sz w:val="20"/>
          <w:szCs w:val="20"/>
        </w:rPr>
        <w:t>Requisitos generales:</w:t>
      </w:r>
    </w:p>
    <w:p w:rsidR="00625D18" w:rsidRPr="00E405EC" w:rsidRDefault="00625D18" w:rsidP="00EE0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E0AC6" w:rsidRPr="00625D18" w:rsidRDefault="00625D18" w:rsidP="00625D1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5D18">
        <w:rPr>
          <w:rFonts w:ascii="Arial" w:hAnsi="Arial" w:cs="Arial"/>
          <w:sz w:val="20"/>
          <w:szCs w:val="20"/>
        </w:rPr>
        <w:t>Poseer</w:t>
      </w:r>
      <w:r w:rsidR="00EE0AC6" w:rsidRPr="00625D18">
        <w:rPr>
          <w:rFonts w:ascii="Arial" w:hAnsi="Arial" w:cs="Arial"/>
          <w:sz w:val="20"/>
          <w:szCs w:val="20"/>
        </w:rPr>
        <w:t xml:space="preserve"> la autorización de funcionamiento correspondiente</w:t>
      </w:r>
      <w:r w:rsidRPr="00625D18">
        <w:rPr>
          <w:rFonts w:ascii="Arial" w:hAnsi="Arial" w:cs="Arial"/>
          <w:sz w:val="20"/>
          <w:szCs w:val="20"/>
        </w:rPr>
        <w:t>,</w:t>
      </w:r>
      <w:r w:rsidR="00EE0AC6" w:rsidRPr="00625D18">
        <w:rPr>
          <w:rFonts w:ascii="Arial" w:hAnsi="Arial" w:cs="Arial"/>
          <w:sz w:val="20"/>
          <w:szCs w:val="20"/>
        </w:rPr>
        <w:t xml:space="preserve"> bajo la normativa ofici</w:t>
      </w:r>
      <w:r w:rsidRPr="00625D18">
        <w:rPr>
          <w:rFonts w:ascii="Arial" w:hAnsi="Arial" w:cs="Arial"/>
          <w:sz w:val="20"/>
          <w:szCs w:val="20"/>
        </w:rPr>
        <w:t>al vigente en cada Estado Parte.</w:t>
      </w:r>
    </w:p>
    <w:p w:rsidR="00625D18" w:rsidRPr="00625D18" w:rsidRDefault="00625D18" w:rsidP="00625D18">
      <w:pPr>
        <w:pStyle w:val="Prrafodelista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:rsidR="00625D18" w:rsidRDefault="00EE0AC6" w:rsidP="00625D1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5D18">
        <w:rPr>
          <w:rFonts w:ascii="Arial" w:hAnsi="Arial" w:cs="Arial"/>
          <w:sz w:val="20"/>
          <w:szCs w:val="20"/>
        </w:rPr>
        <w:t>Contar con un representante legal, en el país del registro sanitario.</w:t>
      </w:r>
    </w:p>
    <w:p w:rsidR="00625D18" w:rsidRPr="00625D18" w:rsidRDefault="00625D18" w:rsidP="00625D18">
      <w:pPr>
        <w:pStyle w:val="Prrafodelista"/>
        <w:rPr>
          <w:rFonts w:ascii="Arial" w:hAnsi="Arial" w:cs="Arial"/>
          <w:sz w:val="20"/>
          <w:szCs w:val="20"/>
        </w:rPr>
      </w:pPr>
    </w:p>
    <w:p w:rsidR="00625D18" w:rsidRDefault="00625D18" w:rsidP="00625D1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5D18">
        <w:rPr>
          <w:rFonts w:ascii="Arial" w:hAnsi="Arial" w:cs="Arial"/>
          <w:sz w:val="20"/>
          <w:szCs w:val="20"/>
        </w:rPr>
        <w:t xml:space="preserve">Poder </w:t>
      </w:r>
      <w:r>
        <w:rPr>
          <w:rFonts w:ascii="Arial" w:hAnsi="Arial" w:cs="Arial"/>
          <w:sz w:val="20"/>
          <w:szCs w:val="20"/>
        </w:rPr>
        <w:t>de representación constituido legalmente, otorgado por el titular del registro según lo establecido por la autoridad competente de cada Estado Parte.</w:t>
      </w:r>
    </w:p>
    <w:p w:rsidR="00625D18" w:rsidRPr="00625D18" w:rsidRDefault="00625D18" w:rsidP="00625D18">
      <w:pPr>
        <w:pStyle w:val="Prrafodelista"/>
        <w:rPr>
          <w:rFonts w:ascii="Arial" w:hAnsi="Arial" w:cs="Arial"/>
          <w:sz w:val="20"/>
          <w:szCs w:val="20"/>
        </w:rPr>
      </w:pPr>
    </w:p>
    <w:p w:rsidR="00EE0AC6" w:rsidRDefault="00EE0AC6" w:rsidP="0027069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5D18">
        <w:rPr>
          <w:rFonts w:ascii="Arial" w:hAnsi="Arial" w:cs="Arial"/>
          <w:sz w:val="20"/>
          <w:szCs w:val="20"/>
        </w:rPr>
        <w:t xml:space="preserve">Contar </w:t>
      </w:r>
      <w:r w:rsidR="00625D18" w:rsidRPr="00625D18">
        <w:rPr>
          <w:rFonts w:ascii="Arial" w:hAnsi="Arial" w:cs="Arial"/>
          <w:sz w:val="20"/>
          <w:szCs w:val="20"/>
        </w:rPr>
        <w:t>con un</w:t>
      </w:r>
      <w:r w:rsidRPr="00625D18">
        <w:rPr>
          <w:rFonts w:ascii="Arial" w:hAnsi="Arial" w:cs="Arial"/>
          <w:sz w:val="20"/>
          <w:szCs w:val="20"/>
        </w:rPr>
        <w:t xml:space="preserve"> regente </w:t>
      </w:r>
      <w:r w:rsidR="00625D18">
        <w:rPr>
          <w:rFonts w:ascii="Arial" w:hAnsi="Arial" w:cs="Arial"/>
          <w:sz w:val="20"/>
          <w:szCs w:val="20"/>
        </w:rPr>
        <w:t>veterinario.</w:t>
      </w:r>
    </w:p>
    <w:p w:rsidR="0027069B" w:rsidRPr="0027069B" w:rsidRDefault="0027069B" w:rsidP="0027069B">
      <w:pPr>
        <w:pStyle w:val="Prrafodelista"/>
        <w:rPr>
          <w:rFonts w:ascii="Arial" w:hAnsi="Arial" w:cs="Arial"/>
          <w:sz w:val="20"/>
          <w:szCs w:val="20"/>
        </w:rPr>
      </w:pPr>
    </w:p>
    <w:p w:rsidR="00EE0AC6" w:rsidRDefault="00EE0AC6" w:rsidP="0027069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069B">
        <w:rPr>
          <w:rFonts w:ascii="Arial" w:hAnsi="Arial" w:cs="Arial"/>
          <w:sz w:val="20"/>
          <w:szCs w:val="20"/>
        </w:rPr>
        <w:t xml:space="preserve">Documentos legales que respalden la constitución de la empresa </w:t>
      </w:r>
      <w:r w:rsidR="0027069B">
        <w:rPr>
          <w:rFonts w:ascii="Arial" w:hAnsi="Arial" w:cs="Arial"/>
          <w:sz w:val="20"/>
          <w:szCs w:val="20"/>
        </w:rPr>
        <w:t>en caso de la persona jurídica y</w:t>
      </w:r>
      <w:r w:rsidRPr="0027069B">
        <w:rPr>
          <w:rFonts w:ascii="Arial" w:hAnsi="Arial" w:cs="Arial"/>
          <w:sz w:val="20"/>
          <w:szCs w:val="20"/>
        </w:rPr>
        <w:t xml:space="preserve"> documentos de identidad de solicitante en caso de persona física (natural, individual).</w:t>
      </w:r>
    </w:p>
    <w:p w:rsidR="0027069B" w:rsidRPr="0027069B" w:rsidRDefault="0027069B" w:rsidP="002706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619C" w:rsidRPr="0027069B" w:rsidRDefault="0020619C" w:rsidP="002061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7069B">
        <w:rPr>
          <w:rFonts w:ascii="Arial" w:hAnsi="Arial" w:cs="Arial"/>
          <w:b/>
          <w:sz w:val="20"/>
          <w:szCs w:val="20"/>
        </w:rPr>
        <w:t>C</w:t>
      </w:r>
      <w:r w:rsidR="0027069B" w:rsidRPr="0027069B">
        <w:rPr>
          <w:rFonts w:ascii="Arial" w:hAnsi="Arial" w:cs="Arial"/>
          <w:b/>
          <w:sz w:val="20"/>
          <w:szCs w:val="20"/>
        </w:rPr>
        <w:t>umplir con la I</w:t>
      </w:r>
      <w:r w:rsidRPr="0027069B">
        <w:rPr>
          <w:rFonts w:ascii="Arial" w:hAnsi="Arial" w:cs="Arial"/>
          <w:b/>
          <w:sz w:val="20"/>
          <w:szCs w:val="20"/>
        </w:rPr>
        <w:t xml:space="preserve">nspección sanitaria para habilitar el establecimiento y las disposiciones que dicte el Departamento de Registro de la Dirección Nacional de Salud Animal. </w:t>
      </w:r>
    </w:p>
    <w:p w:rsidR="00EE0AC6" w:rsidRPr="00E405EC" w:rsidRDefault="00EE0AC6" w:rsidP="00EE0AC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:rsidR="00EE0AC6" w:rsidRPr="00E405EC" w:rsidRDefault="00EE0AC6" w:rsidP="00EE0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405EC">
        <w:rPr>
          <w:rFonts w:ascii="Arial" w:hAnsi="Arial" w:cs="Arial"/>
          <w:b/>
          <w:sz w:val="20"/>
          <w:szCs w:val="20"/>
        </w:rPr>
        <w:t xml:space="preserve">Los </w:t>
      </w:r>
      <w:r w:rsidR="00297EC5">
        <w:rPr>
          <w:rFonts w:ascii="Arial" w:hAnsi="Arial" w:cs="Arial"/>
          <w:b/>
          <w:sz w:val="20"/>
          <w:szCs w:val="20"/>
        </w:rPr>
        <w:t>F</w:t>
      </w:r>
      <w:r w:rsidR="0027069B">
        <w:rPr>
          <w:rFonts w:ascii="Arial" w:hAnsi="Arial" w:cs="Arial"/>
          <w:b/>
          <w:sz w:val="20"/>
          <w:szCs w:val="20"/>
        </w:rPr>
        <w:t>abricantes</w:t>
      </w:r>
      <w:r w:rsidRPr="00E405EC">
        <w:rPr>
          <w:rFonts w:ascii="Arial" w:hAnsi="Arial" w:cs="Arial"/>
          <w:b/>
          <w:sz w:val="20"/>
          <w:szCs w:val="20"/>
        </w:rPr>
        <w:t>.</w:t>
      </w:r>
      <w:r w:rsidRPr="00E405EC">
        <w:rPr>
          <w:rFonts w:ascii="Arial" w:hAnsi="Arial" w:cs="Arial"/>
          <w:sz w:val="20"/>
          <w:szCs w:val="20"/>
        </w:rPr>
        <w:t xml:space="preserve"> Además de los requisitos generales deberán:</w:t>
      </w:r>
    </w:p>
    <w:p w:rsidR="00297EC5" w:rsidRDefault="0027069B" w:rsidP="00297EC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7EC5">
        <w:rPr>
          <w:rFonts w:ascii="Arial" w:hAnsi="Arial" w:cs="Arial"/>
          <w:sz w:val="20"/>
          <w:szCs w:val="20"/>
        </w:rPr>
        <w:t>P</w:t>
      </w:r>
      <w:r w:rsidR="00EE0AC6" w:rsidRPr="00297EC5">
        <w:rPr>
          <w:rFonts w:ascii="Arial" w:hAnsi="Arial" w:cs="Arial"/>
          <w:sz w:val="20"/>
          <w:szCs w:val="20"/>
        </w:rPr>
        <w:t xml:space="preserve">resentar el Manual de Buenas </w:t>
      </w:r>
      <w:r w:rsidRPr="00297EC5">
        <w:rPr>
          <w:rFonts w:ascii="Arial" w:hAnsi="Arial" w:cs="Arial"/>
          <w:sz w:val="20"/>
          <w:szCs w:val="20"/>
        </w:rPr>
        <w:t>Prácticas de Manufactura (BPM).</w:t>
      </w:r>
    </w:p>
    <w:p w:rsidR="00297EC5" w:rsidRPr="00297EC5" w:rsidRDefault="00297EC5" w:rsidP="00297EC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0AC6" w:rsidRPr="00297EC5" w:rsidRDefault="00EE0AC6" w:rsidP="00297EC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7EC5">
        <w:rPr>
          <w:rFonts w:ascii="Arial" w:hAnsi="Arial" w:cs="Arial"/>
          <w:sz w:val="20"/>
          <w:szCs w:val="20"/>
        </w:rPr>
        <w:t xml:space="preserve">Contar con los servicios de un laboratorio de control de calidad, </w:t>
      </w:r>
      <w:r w:rsidR="0027069B" w:rsidRPr="00297EC5">
        <w:rPr>
          <w:rFonts w:ascii="Arial" w:hAnsi="Arial" w:cs="Arial"/>
          <w:sz w:val="20"/>
          <w:szCs w:val="20"/>
        </w:rPr>
        <w:t>u otro autorizado por la autoridad competente debiendo aportar copia certificada de dicha autorización con los tramites consulares respectivos.</w:t>
      </w:r>
    </w:p>
    <w:p w:rsidR="00EE0AC6" w:rsidRPr="00E405EC" w:rsidRDefault="00EE0AC6" w:rsidP="00EE0A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0AC6" w:rsidRPr="00E405EC" w:rsidRDefault="00EE0AC6" w:rsidP="00EE0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405EC">
        <w:rPr>
          <w:rFonts w:ascii="Arial" w:hAnsi="Arial" w:cs="Arial"/>
          <w:b/>
          <w:sz w:val="20"/>
          <w:szCs w:val="20"/>
        </w:rPr>
        <w:t xml:space="preserve">Los </w:t>
      </w:r>
      <w:r w:rsidR="00297EC5">
        <w:rPr>
          <w:rFonts w:ascii="Arial" w:hAnsi="Arial" w:cs="Arial"/>
          <w:b/>
          <w:sz w:val="20"/>
          <w:szCs w:val="20"/>
        </w:rPr>
        <w:t>Fraccionadores o maquiladores</w:t>
      </w:r>
      <w:r w:rsidRPr="00E405EC">
        <w:rPr>
          <w:rFonts w:ascii="Arial" w:hAnsi="Arial" w:cs="Arial"/>
          <w:sz w:val="20"/>
          <w:szCs w:val="20"/>
        </w:rPr>
        <w:t>. Además de</w:t>
      </w:r>
      <w:r w:rsidR="00297EC5">
        <w:rPr>
          <w:rFonts w:ascii="Arial" w:hAnsi="Arial" w:cs="Arial"/>
          <w:sz w:val="20"/>
          <w:szCs w:val="20"/>
        </w:rPr>
        <w:t xml:space="preserve"> los requisitos generales deben presentar el Certificado de Buenas Prácticas</w:t>
      </w:r>
      <w:bookmarkStart w:id="0" w:name="_GoBack"/>
      <w:bookmarkEnd w:id="0"/>
      <w:r w:rsidR="00297EC5">
        <w:rPr>
          <w:rFonts w:ascii="Arial" w:hAnsi="Arial" w:cs="Arial"/>
          <w:sz w:val="20"/>
          <w:szCs w:val="20"/>
        </w:rPr>
        <w:t xml:space="preserve"> de Manufactura.</w:t>
      </w:r>
    </w:p>
    <w:p w:rsidR="003325C1" w:rsidRPr="0020619C" w:rsidRDefault="003325C1" w:rsidP="0020619C">
      <w:pPr>
        <w:jc w:val="both"/>
        <w:rPr>
          <w:rFonts w:ascii="Arial" w:hAnsi="Arial" w:cs="Arial"/>
          <w:sz w:val="20"/>
          <w:szCs w:val="20"/>
        </w:rPr>
      </w:pPr>
    </w:p>
    <w:sectPr w:rsidR="003325C1" w:rsidRPr="0020619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A0B" w:rsidRDefault="007A7A0B" w:rsidP="006D4875">
      <w:pPr>
        <w:spacing w:after="0" w:line="240" w:lineRule="auto"/>
      </w:pPr>
      <w:r>
        <w:separator/>
      </w:r>
    </w:p>
  </w:endnote>
  <w:endnote w:type="continuationSeparator" w:id="0">
    <w:p w:rsidR="007A7A0B" w:rsidRDefault="007A7A0B" w:rsidP="006D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5C1" w:rsidRDefault="003325C1" w:rsidP="003325C1">
    <w:pPr>
      <w:pStyle w:val="Piedepgina"/>
      <w:jc w:val="center"/>
      <w:rPr>
        <w:rFonts w:ascii="Arial" w:hAnsi="Arial" w:cs="Arial"/>
        <w:sz w:val="16"/>
        <w:szCs w:val="16"/>
        <w:lang w:val="pt-BR"/>
      </w:rPr>
    </w:pPr>
    <w:r>
      <w:rPr>
        <w:rFonts w:ascii="Arial" w:hAnsi="Arial" w:cs="Arial"/>
        <w:noProof/>
        <w:sz w:val="16"/>
        <w:szCs w:val="16"/>
        <w:lang w:eastAsia="es-PA"/>
      </w:rPr>
      <w:drawing>
        <wp:anchor distT="0" distB="0" distL="114300" distR="114300" simplePos="0" relativeHeight="251661312" behindDoc="1" locked="0" layoutInCell="1" allowOverlap="1" wp14:anchorId="62F1D785" wp14:editId="72E5E972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1352550" cy="333375"/>
          <wp:effectExtent l="0" t="0" r="0" b="9525"/>
          <wp:wrapNone/>
          <wp:docPr id="4" name="Imagen 1" descr="http://www.mida.gob.pa/upload/galeria/gnlogo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mida.gob.pa/upload/galeria/gnlogo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25C1" w:rsidRDefault="003325C1" w:rsidP="003325C1">
    <w:pPr>
      <w:pStyle w:val="Piedepgina"/>
      <w:jc w:val="center"/>
      <w:rPr>
        <w:rFonts w:ascii="Arial" w:hAnsi="Arial" w:cs="Arial"/>
        <w:sz w:val="16"/>
        <w:szCs w:val="16"/>
        <w:lang w:val="pt-BR"/>
      </w:rPr>
    </w:pPr>
  </w:p>
  <w:p w:rsidR="003325C1" w:rsidRDefault="003325C1" w:rsidP="003325C1">
    <w:pPr>
      <w:pStyle w:val="Piedepgina"/>
      <w:jc w:val="center"/>
      <w:rPr>
        <w:rFonts w:ascii="Arial" w:hAnsi="Arial" w:cs="Arial"/>
        <w:sz w:val="16"/>
        <w:szCs w:val="16"/>
        <w:lang w:val="pt-BR"/>
      </w:rPr>
    </w:pPr>
  </w:p>
  <w:p w:rsidR="003325C1" w:rsidRPr="00B90C78" w:rsidRDefault="003325C1" w:rsidP="003325C1">
    <w:pPr>
      <w:pStyle w:val="Piedepgina"/>
      <w:jc w:val="center"/>
      <w:rPr>
        <w:rFonts w:ascii="Arial" w:hAnsi="Arial" w:cs="Arial"/>
        <w:sz w:val="16"/>
        <w:szCs w:val="16"/>
        <w:lang w:val="pt-BR"/>
      </w:rPr>
    </w:pPr>
    <w:r w:rsidRPr="00B90C78">
      <w:rPr>
        <w:rFonts w:ascii="Arial" w:hAnsi="Arial" w:cs="Arial"/>
        <w:sz w:val="16"/>
        <w:szCs w:val="16"/>
        <w:lang w:val="pt-BR"/>
      </w:rPr>
      <w:t>RIO TAPIA – TOCUMEN</w:t>
    </w:r>
  </w:p>
  <w:p w:rsidR="003325C1" w:rsidRPr="00B4697A" w:rsidRDefault="003325C1" w:rsidP="003325C1">
    <w:pPr>
      <w:pStyle w:val="Piedepgina"/>
      <w:jc w:val="center"/>
      <w:rPr>
        <w:rFonts w:ascii="Arial" w:hAnsi="Arial" w:cs="Arial"/>
        <w:sz w:val="16"/>
        <w:szCs w:val="16"/>
        <w:lang w:val="pt-BR"/>
      </w:rPr>
    </w:pPr>
    <w:proofErr w:type="spellStart"/>
    <w:r>
      <w:rPr>
        <w:rFonts w:ascii="Arial" w:hAnsi="Arial" w:cs="Arial"/>
        <w:sz w:val="16"/>
        <w:szCs w:val="16"/>
        <w:lang w:val="pt-BR"/>
      </w:rPr>
      <w:t>Teléfonos</w:t>
    </w:r>
    <w:proofErr w:type="spellEnd"/>
    <w:r>
      <w:rPr>
        <w:rFonts w:ascii="Arial" w:hAnsi="Arial" w:cs="Arial"/>
        <w:sz w:val="16"/>
        <w:szCs w:val="16"/>
        <w:lang w:val="pt-BR"/>
      </w:rPr>
      <w:t xml:space="preserve"> (507) 524-2214 ext. 8431-</w:t>
    </w:r>
    <w:r w:rsidRPr="00B4697A">
      <w:rPr>
        <w:rFonts w:ascii="Arial" w:hAnsi="Arial" w:cs="Arial"/>
        <w:sz w:val="16"/>
        <w:szCs w:val="16"/>
        <w:lang w:val="pt-BR"/>
      </w:rPr>
      <w:t>22</w:t>
    </w:r>
    <w:r>
      <w:rPr>
        <w:rFonts w:ascii="Arial" w:hAnsi="Arial" w:cs="Arial"/>
        <w:sz w:val="16"/>
        <w:szCs w:val="16"/>
        <w:lang w:val="pt-BR"/>
      </w:rPr>
      <w:t>2-2218 Fax: 266-7998</w:t>
    </w:r>
  </w:p>
  <w:p w:rsidR="003325C1" w:rsidRPr="003325C1" w:rsidRDefault="003325C1" w:rsidP="003325C1">
    <w:pPr>
      <w:jc w:val="center"/>
      <w:rPr>
        <w:rFonts w:ascii="Arial" w:hAnsi="Arial" w:cs="Arial"/>
        <w:sz w:val="16"/>
        <w:lang w:val="pt-BR"/>
      </w:rPr>
    </w:pPr>
    <w:proofErr w:type="spellStart"/>
    <w:r w:rsidRPr="003C5506">
      <w:rPr>
        <w:rFonts w:ascii="Arial" w:hAnsi="Arial" w:cs="Arial"/>
        <w:sz w:val="16"/>
      </w:rPr>
      <w:t>Email:cmartinez@mida.gob.pa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A0B" w:rsidRDefault="007A7A0B" w:rsidP="006D4875">
      <w:pPr>
        <w:spacing w:after="0" w:line="240" w:lineRule="auto"/>
      </w:pPr>
      <w:r>
        <w:separator/>
      </w:r>
    </w:p>
  </w:footnote>
  <w:footnote w:type="continuationSeparator" w:id="0">
    <w:p w:rsidR="007A7A0B" w:rsidRDefault="007A7A0B" w:rsidP="006D4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BF" w:rsidRDefault="003325C1" w:rsidP="003325C1">
    <w:pPr>
      <w:pStyle w:val="Ttulo5"/>
      <w:spacing w:before="0" w:line="240" w:lineRule="auto"/>
      <w:jc w:val="center"/>
      <w:rPr>
        <w:rFonts w:ascii="Arial" w:hAnsi="Arial" w:cs="Arial"/>
        <w:b/>
        <w:color w:val="000000" w:themeColor="text1"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es-PA"/>
      </w:rPr>
      <w:drawing>
        <wp:anchor distT="0" distB="0" distL="114935" distR="114935" simplePos="0" relativeHeight="251659264" behindDoc="0" locked="0" layoutInCell="1" allowOverlap="1" wp14:anchorId="4CD9C557" wp14:editId="59748108">
          <wp:simplePos x="0" y="0"/>
          <wp:positionH relativeFrom="margin">
            <wp:align>center</wp:align>
          </wp:positionH>
          <wp:positionV relativeFrom="paragraph">
            <wp:posOffset>-163830</wp:posOffset>
          </wp:positionV>
          <wp:extent cx="638175" cy="495300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49530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25C1" w:rsidRDefault="003325C1" w:rsidP="004367BF">
    <w:pPr>
      <w:pStyle w:val="Ttulo5"/>
      <w:spacing w:before="0" w:line="240" w:lineRule="auto"/>
      <w:jc w:val="center"/>
      <w:rPr>
        <w:rFonts w:ascii="Arial" w:hAnsi="Arial" w:cs="Arial"/>
        <w:b/>
        <w:color w:val="000000" w:themeColor="text1"/>
        <w:sz w:val="24"/>
        <w:szCs w:val="24"/>
      </w:rPr>
    </w:pPr>
  </w:p>
  <w:p w:rsidR="004367BF" w:rsidRPr="003325C1" w:rsidRDefault="004367BF" w:rsidP="004367BF">
    <w:pPr>
      <w:pStyle w:val="Ttulo5"/>
      <w:spacing w:before="0" w:line="240" w:lineRule="auto"/>
      <w:jc w:val="center"/>
      <w:rPr>
        <w:rFonts w:ascii="Arial" w:hAnsi="Arial" w:cs="Arial"/>
        <w:b/>
        <w:color w:val="000000" w:themeColor="text1"/>
        <w:szCs w:val="24"/>
      </w:rPr>
    </w:pPr>
    <w:r w:rsidRPr="003325C1">
      <w:rPr>
        <w:rFonts w:ascii="Arial" w:hAnsi="Arial" w:cs="Arial"/>
        <w:b/>
        <w:color w:val="000000" w:themeColor="text1"/>
        <w:szCs w:val="24"/>
      </w:rPr>
      <w:t>Ministerio de Desarrollo Agropecuario</w:t>
    </w:r>
  </w:p>
  <w:p w:rsidR="004367BF" w:rsidRPr="003325C1" w:rsidRDefault="004367BF" w:rsidP="004367BF">
    <w:pPr>
      <w:pStyle w:val="Ttulo6"/>
      <w:spacing w:before="0" w:line="240" w:lineRule="auto"/>
      <w:jc w:val="center"/>
      <w:rPr>
        <w:rFonts w:ascii="Arial" w:hAnsi="Arial" w:cs="Arial"/>
        <w:b/>
        <w:color w:val="000000" w:themeColor="text1"/>
        <w:szCs w:val="24"/>
      </w:rPr>
    </w:pPr>
    <w:r w:rsidRPr="003325C1">
      <w:rPr>
        <w:rFonts w:ascii="Arial" w:hAnsi="Arial" w:cs="Arial"/>
        <w:b/>
        <w:color w:val="000000" w:themeColor="text1"/>
        <w:szCs w:val="24"/>
      </w:rPr>
      <w:t>Dirección Nacional de Salud Animal</w:t>
    </w:r>
  </w:p>
  <w:p w:rsidR="009E0A92" w:rsidRPr="003325C1" w:rsidRDefault="004367BF" w:rsidP="004367BF">
    <w:pPr>
      <w:pStyle w:val="Ttulo4"/>
      <w:spacing w:before="0" w:line="240" w:lineRule="auto"/>
      <w:jc w:val="center"/>
      <w:rPr>
        <w:rFonts w:ascii="Arial" w:hAnsi="Arial" w:cs="Arial"/>
        <w:b/>
        <w:i w:val="0"/>
        <w:color w:val="000000" w:themeColor="text1"/>
        <w:szCs w:val="24"/>
      </w:rPr>
    </w:pPr>
    <w:r w:rsidRPr="003325C1">
      <w:rPr>
        <w:rFonts w:ascii="Arial" w:hAnsi="Arial" w:cs="Arial"/>
        <w:b/>
        <w:i w:val="0"/>
        <w:color w:val="000000" w:themeColor="text1"/>
        <w:szCs w:val="24"/>
      </w:rPr>
      <w:t>Departamento De Registro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12DB"/>
    <w:multiLevelType w:val="hybridMultilevel"/>
    <w:tmpl w:val="A0F41722"/>
    <w:lvl w:ilvl="0" w:tplc="AEF22F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F6736"/>
    <w:multiLevelType w:val="hybridMultilevel"/>
    <w:tmpl w:val="3392DAF0"/>
    <w:lvl w:ilvl="0" w:tplc="9F1EBF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BD6300"/>
    <w:multiLevelType w:val="hybridMultilevel"/>
    <w:tmpl w:val="F5B0294C"/>
    <w:lvl w:ilvl="0" w:tplc="1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54EF5"/>
    <w:multiLevelType w:val="hybridMultilevel"/>
    <w:tmpl w:val="229E754A"/>
    <w:lvl w:ilvl="0" w:tplc="4742FBB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496" w:hanging="360"/>
      </w:pPr>
    </w:lvl>
    <w:lvl w:ilvl="2" w:tplc="180A001B" w:tentative="1">
      <w:start w:val="1"/>
      <w:numFmt w:val="lowerRoman"/>
      <w:lvlText w:val="%3."/>
      <w:lvlJc w:val="right"/>
      <w:pPr>
        <w:ind w:left="3216" w:hanging="180"/>
      </w:pPr>
    </w:lvl>
    <w:lvl w:ilvl="3" w:tplc="180A000F" w:tentative="1">
      <w:start w:val="1"/>
      <w:numFmt w:val="decimal"/>
      <w:lvlText w:val="%4."/>
      <w:lvlJc w:val="left"/>
      <w:pPr>
        <w:ind w:left="3936" w:hanging="360"/>
      </w:pPr>
    </w:lvl>
    <w:lvl w:ilvl="4" w:tplc="180A0019" w:tentative="1">
      <w:start w:val="1"/>
      <w:numFmt w:val="lowerLetter"/>
      <w:lvlText w:val="%5."/>
      <w:lvlJc w:val="left"/>
      <w:pPr>
        <w:ind w:left="4656" w:hanging="360"/>
      </w:pPr>
    </w:lvl>
    <w:lvl w:ilvl="5" w:tplc="180A001B" w:tentative="1">
      <w:start w:val="1"/>
      <w:numFmt w:val="lowerRoman"/>
      <w:lvlText w:val="%6."/>
      <w:lvlJc w:val="right"/>
      <w:pPr>
        <w:ind w:left="5376" w:hanging="180"/>
      </w:pPr>
    </w:lvl>
    <w:lvl w:ilvl="6" w:tplc="180A000F" w:tentative="1">
      <w:start w:val="1"/>
      <w:numFmt w:val="decimal"/>
      <w:lvlText w:val="%7."/>
      <w:lvlJc w:val="left"/>
      <w:pPr>
        <w:ind w:left="6096" w:hanging="360"/>
      </w:pPr>
    </w:lvl>
    <w:lvl w:ilvl="7" w:tplc="180A0019" w:tentative="1">
      <w:start w:val="1"/>
      <w:numFmt w:val="lowerLetter"/>
      <w:lvlText w:val="%8."/>
      <w:lvlJc w:val="left"/>
      <w:pPr>
        <w:ind w:left="6816" w:hanging="360"/>
      </w:pPr>
    </w:lvl>
    <w:lvl w:ilvl="8" w:tplc="1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5465656E"/>
    <w:multiLevelType w:val="hybridMultilevel"/>
    <w:tmpl w:val="3530D2B6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PA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98"/>
    <w:rsid w:val="00042F30"/>
    <w:rsid w:val="000B39F8"/>
    <w:rsid w:val="000D08EB"/>
    <w:rsid w:val="00173D0E"/>
    <w:rsid w:val="001D5070"/>
    <w:rsid w:val="001F08D9"/>
    <w:rsid w:val="0020619C"/>
    <w:rsid w:val="0022276F"/>
    <w:rsid w:val="0027069B"/>
    <w:rsid w:val="00297EC5"/>
    <w:rsid w:val="002E632C"/>
    <w:rsid w:val="003325C1"/>
    <w:rsid w:val="0035614A"/>
    <w:rsid w:val="003F16C7"/>
    <w:rsid w:val="00426A7D"/>
    <w:rsid w:val="004367BF"/>
    <w:rsid w:val="00492394"/>
    <w:rsid w:val="004B44FF"/>
    <w:rsid w:val="00554BE6"/>
    <w:rsid w:val="00623AE9"/>
    <w:rsid w:val="00625D18"/>
    <w:rsid w:val="006D4875"/>
    <w:rsid w:val="00710987"/>
    <w:rsid w:val="007A7A0B"/>
    <w:rsid w:val="008A12E8"/>
    <w:rsid w:val="009E0A92"/>
    <w:rsid w:val="00A365BB"/>
    <w:rsid w:val="00BF12C9"/>
    <w:rsid w:val="00C92F86"/>
    <w:rsid w:val="00CA1E45"/>
    <w:rsid w:val="00D542B8"/>
    <w:rsid w:val="00D620A5"/>
    <w:rsid w:val="00D70598"/>
    <w:rsid w:val="00E405EC"/>
    <w:rsid w:val="00E66710"/>
    <w:rsid w:val="00EE0AC6"/>
    <w:rsid w:val="00F4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C9191F"/>
  <w15:chartTrackingRefBased/>
  <w15:docId w15:val="{AF8ADB8B-CEE1-4918-A97D-E617DA55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AC6"/>
  </w:style>
  <w:style w:type="paragraph" w:styleId="Ttulo1">
    <w:name w:val="heading 1"/>
    <w:basedOn w:val="Normal"/>
    <w:next w:val="Normal"/>
    <w:link w:val="Ttulo1Car"/>
    <w:qFormat/>
    <w:rsid w:val="006D48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u w:val="single"/>
      <w:lang w:val="es-MX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367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67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67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705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923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48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4875"/>
  </w:style>
  <w:style w:type="paragraph" w:styleId="Piedepgina">
    <w:name w:val="footer"/>
    <w:basedOn w:val="Normal"/>
    <w:link w:val="PiedepginaCar"/>
    <w:unhideWhenUsed/>
    <w:rsid w:val="006D48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875"/>
  </w:style>
  <w:style w:type="character" w:customStyle="1" w:styleId="Ttulo1Car">
    <w:name w:val="Título 1 Car"/>
    <w:basedOn w:val="Fuentedeprrafopredeter"/>
    <w:link w:val="Ttulo1"/>
    <w:rsid w:val="006D4875"/>
    <w:rPr>
      <w:rFonts w:ascii="Times New Roman" w:eastAsia="Times New Roman" w:hAnsi="Times New Roman" w:cs="Times New Roman"/>
      <w:sz w:val="24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367B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67B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67B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Cathya Martinez</dc:creator>
  <cp:keywords/>
  <dc:description/>
  <cp:lastModifiedBy>Jezibel Donado</cp:lastModifiedBy>
  <cp:revision>2</cp:revision>
  <cp:lastPrinted>2017-05-12T15:24:00Z</cp:lastPrinted>
  <dcterms:created xsi:type="dcterms:W3CDTF">2021-08-09T18:16:00Z</dcterms:created>
  <dcterms:modified xsi:type="dcterms:W3CDTF">2021-08-09T18:16:00Z</dcterms:modified>
</cp:coreProperties>
</file>