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436" w:rsidRPr="00307A39" w:rsidRDefault="00A236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63" w:line="259" w:lineRule="auto"/>
        <w:ind w:left="4304" w:firstLine="0"/>
        <w:jc w:val="left"/>
        <w:rPr>
          <w:b w:val="0"/>
        </w:rPr>
      </w:pPr>
      <w:bookmarkStart w:id="0" w:name="_GoBack"/>
      <w:bookmarkEnd w:id="0"/>
      <w:r w:rsidRPr="00307A39">
        <w:rPr>
          <w:b w:val="0"/>
          <w:noProof/>
        </w:rPr>
        <w:drawing>
          <wp:inline distT="0" distB="0" distL="0" distR="0">
            <wp:extent cx="771144" cy="702564"/>
            <wp:effectExtent l="0" t="0" r="0" b="0"/>
            <wp:docPr id="167" name="Picture 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1144" cy="702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436" w:rsidRPr="00307A39" w:rsidRDefault="00A2365B" w:rsidP="00307A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59" w:lineRule="auto"/>
        <w:ind w:left="32" w:right="1"/>
        <w:rPr>
          <w:b w:val="0"/>
        </w:rPr>
      </w:pPr>
      <w:r w:rsidRPr="00307A39">
        <w:rPr>
          <w:b w:val="0"/>
        </w:rPr>
        <w:t>MINISTERIO DE DESARROLLO AGROPECUARIO</w:t>
      </w:r>
    </w:p>
    <w:p w:rsidR="00CB1436" w:rsidRPr="00307A39" w:rsidRDefault="00A2365B" w:rsidP="00307A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40" w:lineRule="auto"/>
        <w:ind w:left="0" w:firstLine="0"/>
        <w:rPr>
          <w:b w:val="0"/>
        </w:rPr>
      </w:pPr>
      <w:r w:rsidRPr="00307A39">
        <w:rPr>
          <w:b w:val="0"/>
        </w:rPr>
        <w:t>DIRECCIÓN NACIONAL DE SANIDAD VEGETAL</w:t>
      </w:r>
    </w:p>
    <w:p w:rsidR="00307A39" w:rsidRPr="00307A39" w:rsidRDefault="00A2365B" w:rsidP="00307A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40" w:lineRule="auto"/>
        <w:ind w:left="0" w:firstLine="0"/>
        <w:rPr>
          <w:rStyle w:val="nfasissutil"/>
          <w:b w:val="0"/>
          <w:i w:val="0"/>
        </w:rPr>
      </w:pPr>
      <w:r w:rsidRPr="00307A39">
        <w:rPr>
          <w:rStyle w:val="nfasissutil"/>
          <w:b w:val="0"/>
          <w:i w:val="0"/>
        </w:rPr>
        <w:t>DEPARTAMENTO DE AGROQUÍMICOS</w:t>
      </w:r>
    </w:p>
    <w:p w:rsidR="00CB1436" w:rsidRPr="00307A39" w:rsidRDefault="00CB1436" w:rsidP="00A717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40" w:lineRule="auto"/>
        <w:ind w:left="0" w:firstLine="0"/>
        <w:rPr>
          <w:b w:val="0"/>
        </w:rPr>
      </w:pPr>
    </w:p>
    <w:tbl>
      <w:tblPr>
        <w:tblStyle w:val="TableGrid"/>
        <w:tblpPr w:leftFromText="141" w:rightFromText="141" w:vertAnchor="page" w:horzAnchor="margin" w:tblpY="3738"/>
        <w:tblW w:w="10187" w:type="dxa"/>
        <w:tblInd w:w="0" w:type="dxa"/>
        <w:tblCellMar>
          <w:top w:w="14" w:type="dxa"/>
          <w:left w:w="89" w:type="dxa"/>
          <w:right w:w="30" w:type="dxa"/>
        </w:tblCellMar>
        <w:tblLook w:val="04A0" w:firstRow="1" w:lastRow="0" w:firstColumn="1" w:lastColumn="0" w:noHBand="0" w:noVBand="1"/>
      </w:tblPr>
      <w:tblGrid>
        <w:gridCol w:w="2938"/>
        <w:gridCol w:w="1746"/>
        <w:gridCol w:w="5503"/>
      </w:tblGrid>
      <w:tr w:rsidR="00A717FF" w:rsidRPr="001C582F" w:rsidTr="001C582F">
        <w:trPr>
          <w:trHeight w:val="375"/>
        </w:trPr>
        <w:tc>
          <w:tcPr>
            <w:tcW w:w="295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C2D69A"/>
          </w:tcPr>
          <w:p w:rsidR="00A717FF" w:rsidRPr="001C582F" w:rsidRDefault="00A717FF" w:rsidP="00BD0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42" w:firstLine="0"/>
              <w:jc w:val="left"/>
              <w:rPr>
                <w:sz w:val="24"/>
                <w:szCs w:val="24"/>
              </w:rPr>
            </w:pPr>
            <w:r w:rsidRPr="001C582F">
              <w:rPr>
                <w:sz w:val="24"/>
                <w:szCs w:val="24"/>
              </w:rPr>
              <w:t>INGREDIENTE ACTIVO</w:t>
            </w:r>
          </w:p>
        </w:tc>
        <w:tc>
          <w:tcPr>
            <w:tcW w:w="164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C2D69A"/>
          </w:tcPr>
          <w:p w:rsidR="00A717FF" w:rsidRPr="001C582F" w:rsidRDefault="00A717FF" w:rsidP="00BD0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39" w:firstLine="0"/>
              <w:jc w:val="left"/>
              <w:rPr>
                <w:sz w:val="24"/>
                <w:szCs w:val="24"/>
              </w:rPr>
            </w:pPr>
            <w:r w:rsidRPr="001C582F">
              <w:rPr>
                <w:sz w:val="24"/>
                <w:szCs w:val="24"/>
              </w:rPr>
              <w:t>CLASE</w:t>
            </w:r>
          </w:p>
        </w:tc>
        <w:tc>
          <w:tcPr>
            <w:tcW w:w="55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C2D69A"/>
          </w:tcPr>
          <w:p w:rsidR="00A717FF" w:rsidRPr="001C582F" w:rsidRDefault="00A717FF" w:rsidP="00BD0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44" w:firstLine="0"/>
              <w:jc w:val="left"/>
              <w:rPr>
                <w:sz w:val="24"/>
                <w:szCs w:val="24"/>
              </w:rPr>
            </w:pPr>
            <w:r w:rsidRPr="001C582F">
              <w:rPr>
                <w:sz w:val="24"/>
                <w:szCs w:val="24"/>
              </w:rPr>
              <w:t>BASE LEGAL</w:t>
            </w:r>
          </w:p>
        </w:tc>
      </w:tr>
      <w:tr w:rsidR="00A717FF" w:rsidTr="001C582F">
        <w:trPr>
          <w:trHeight w:val="494"/>
        </w:trPr>
        <w:tc>
          <w:tcPr>
            <w:tcW w:w="295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7FF" w:rsidRDefault="00A717FF" w:rsidP="00BD0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42" w:firstLine="0"/>
              <w:jc w:val="left"/>
            </w:pPr>
            <w:r>
              <w:rPr>
                <w:b w:val="0"/>
              </w:rPr>
              <w:t>PARAQUAT</w:t>
            </w:r>
          </w:p>
        </w:tc>
        <w:tc>
          <w:tcPr>
            <w:tcW w:w="164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7FF" w:rsidRDefault="00A717FF" w:rsidP="00BD0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42" w:firstLine="0"/>
              <w:jc w:val="left"/>
            </w:pPr>
            <w:r>
              <w:rPr>
                <w:b w:val="0"/>
              </w:rPr>
              <w:t>HERBICIDA</w:t>
            </w:r>
          </w:p>
        </w:tc>
        <w:tc>
          <w:tcPr>
            <w:tcW w:w="558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FF" w:rsidRPr="001C582F" w:rsidRDefault="00A717FF" w:rsidP="00BD0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jc w:val="left"/>
              <w:rPr>
                <w:sz w:val="18"/>
              </w:rPr>
            </w:pPr>
            <w:r w:rsidRPr="001C582F">
              <w:rPr>
                <w:b w:val="0"/>
                <w:sz w:val="18"/>
              </w:rPr>
              <w:t>RESUELTO N° ALP-006-ADM (del 2 de febrero de 1999)</w:t>
            </w:r>
          </w:p>
        </w:tc>
      </w:tr>
      <w:tr w:rsidR="00A717FF" w:rsidTr="001C582F">
        <w:trPr>
          <w:trHeight w:val="494"/>
        </w:trPr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7FF" w:rsidRDefault="00A717FF" w:rsidP="00BD0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39" w:firstLine="0"/>
              <w:jc w:val="left"/>
            </w:pPr>
            <w:r>
              <w:rPr>
                <w:b w:val="0"/>
              </w:rPr>
              <w:t>ENDOSULFAN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7FF" w:rsidRDefault="00A717FF" w:rsidP="00BD0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54" w:firstLine="0"/>
              <w:jc w:val="left"/>
            </w:pPr>
            <w:r>
              <w:rPr>
                <w:b w:val="0"/>
              </w:rPr>
              <w:t>INSECTICIDA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FF" w:rsidRPr="001C582F" w:rsidRDefault="00A717FF" w:rsidP="001C5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56" w:firstLine="0"/>
              <w:jc w:val="left"/>
              <w:rPr>
                <w:sz w:val="18"/>
              </w:rPr>
            </w:pPr>
            <w:r w:rsidRPr="001C582F">
              <w:rPr>
                <w:b w:val="0"/>
                <w:sz w:val="18"/>
              </w:rPr>
              <w:t>RESUELTO N° DAL-032-ADM-2006 (del 8 de junio de 2006)</w:t>
            </w:r>
          </w:p>
        </w:tc>
      </w:tr>
      <w:tr w:rsidR="00A717FF" w:rsidTr="001C582F">
        <w:trPr>
          <w:trHeight w:val="742"/>
        </w:trPr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7FF" w:rsidRDefault="00A717FF" w:rsidP="00BD0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41" w:firstLine="0"/>
              <w:jc w:val="left"/>
            </w:pPr>
            <w:r>
              <w:rPr>
                <w:b w:val="0"/>
              </w:rPr>
              <w:t>ALDICARB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FF" w:rsidRDefault="00A717FF" w:rsidP="00BD0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57" w:firstLine="0"/>
              <w:jc w:val="left"/>
            </w:pPr>
            <w:r>
              <w:rPr>
                <w:b w:val="0"/>
              </w:rPr>
              <w:t xml:space="preserve">INSECTICIDA, </w:t>
            </w:r>
          </w:p>
          <w:p w:rsidR="00A717FF" w:rsidRDefault="00A717FF" w:rsidP="00BD0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54" w:firstLine="0"/>
              <w:jc w:val="left"/>
            </w:pPr>
            <w:r>
              <w:rPr>
                <w:b w:val="0"/>
              </w:rPr>
              <w:t xml:space="preserve">ACARICIDA, </w:t>
            </w:r>
          </w:p>
          <w:p w:rsidR="00A717FF" w:rsidRDefault="00A717FF" w:rsidP="00BD0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54" w:firstLine="0"/>
              <w:jc w:val="left"/>
            </w:pPr>
            <w:r>
              <w:rPr>
                <w:b w:val="0"/>
              </w:rPr>
              <w:t>NEMATICIDA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7FF" w:rsidRPr="001C582F" w:rsidRDefault="00A717FF" w:rsidP="001C5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56" w:firstLine="0"/>
              <w:jc w:val="left"/>
              <w:rPr>
                <w:sz w:val="18"/>
              </w:rPr>
            </w:pPr>
            <w:r w:rsidRPr="001C582F">
              <w:rPr>
                <w:b w:val="0"/>
                <w:sz w:val="18"/>
              </w:rPr>
              <w:t>RESUELTO N° DAL-024-ADM-2011 (del 10 de junio de 2011)</w:t>
            </w:r>
          </w:p>
        </w:tc>
      </w:tr>
      <w:tr w:rsidR="00A717FF" w:rsidTr="001C582F">
        <w:trPr>
          <w:trHeight w:val="494"/>
        </w:trPr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7FF" w:rsidRDefault="00A717FF" w:rsidP="00BD0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43" w:firstLine="0"/>
              <w:jc w:val="left"/>
            </w:pPr>
            <w:r>
              <w:rPr>
                <w:b w:val="0"/>
              </w:rPr>
              <w:t>AZINFOS METIL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7FF" w:rsidRDefault="00A717FF" w:rsidP="00BD0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54" w:firstLine="0"/>
              <w:jc w:val="left"/>
            </w:pPr>
            <w:r>
              <w:rPr>
                <w:b w:val="0"/>
              </w:rPr>
              <w:t>INSECTICIDA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FF" w:rsidRPr="001C582F" w:rsidRDefault="00A717FF" w:rsidP="001C5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56" w:firstLine="0"/>
              <w:jc w:val="left"/>
              <w:rPr>
                <w:sz w:val="18"/>
              </w:rPr>
            </w:pPr>
            <w:r w:rsidRPr="001C582F">
              <w:rPr>
                <w:b w:val="0"/>
                <w:sz w:val="18"/>
              </w:rPr>
              <w:t>RESUELTO N° DAL-024-ADM-2011 (del 10 de junio de 2011)</w:t>
            </w:r>
          </w:p>
        </w:tc>
      </w:tr>
      <w:tr w:rsidR="00A717FF" w:rsidTr="001C582F">
        <w:trPr>
          <w:trHeight w:val="494"/>
        </w:trPr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7FF" w:rsidRDefault="00A717FF" w:rsidP="00BD0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41" w:firstLine="0"/>
              <w:jc w:val="left"/>
            </w:pPr>
            <w:r>
              <w:rPr>
                <w:b w:val="0"/>
              </w:rPr>
              <w:t>CARBARIL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7FF" w:rsidRDefault="00A717FF" w:rsidP="00BD0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54" w:firstLine="0"/>
              <w:jc w:val="left"/>
            </w:pPr>
            <w:r>
              <w:rPr>
                <w:b w:val="0"/>
              </w:rPr>
              <w:t>INSECTICIDA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FF" w:rsidRPr="001C582F" w:rsidRDefault="00A717FF" w:rsidP="001C5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56" w:firstLine="0"/>
              <w:jc w:val="left"/>
              <w:rPr>
                <w:sz w:val="18"/>
              </w:rPr>
            </w:pPr>
            <w:r w:rsidRPr="001C582F">
              <w:rPr>
                <w:b w:val="0"/>
                <w:sz w:val="18"/>
              </w:rPr>
              <w:t>RESUELTO N° DAL-024-ADM-2011 (del 10 de junio de 2011)</w:t>
            </w:r>
          </w:p>
        </w:tc>
      </w:tr>
      <w:tr w:rsidR="00A717FF" w:rsidTr="001C582F">
        <w:trPr>
          <w:trHeight w:val="494"/>
        </w:trPr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7FF" w:rsidRDefault="00A717FF" w:rsidP="00BD0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39" w:firstLine="0"/>
              <w:jc w:val="left"/>
            </w:pPr>
            <w:r>
              <w:rPr>
                <w:b w:val="0"/>
              </w:rPr>
              <w:t>DICLORVOS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FF" w:rsidRDefault="00A717FF" w:rsidP="00BD0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INSECTICIDA, ACARICIDA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FF" w:rsidRPr="001C582F" w:rsidRDefault="00A717FF" w:rsidP="001C5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56" w:firstLine="0"/>
              <w:jc w:val="left"/>
              <w:rPr>
                <w:sz w:val="18"/>
              </w:rPr>
            </w:pPr>
            <w:r w:rsidRPr="001C582F">
              <w:rPr>
                <w:b w:val="0"/>
                <w:sz w:val="18"/>
              </w:rPr>
              <w:t>RESUELTO N° DAL-024-ADM-2011 (del 10 de junio de 2011)</w:t>
            </w:r>
          </w:p>
        </w:tc>
      </w:tr>
      <w:tr w:rsidR="00A717FF" w:rsidTr="001C582F">
        <w:trPr>
          <w:trHeight w:val="494"/>
        </w:trPr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7FF" w:rsidRDefault="00A717FF" w:rsidP="00BD0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43" w:firstLine="0"/>
              <w:jc w:val="left"/>
            </w:pPr>
            <w:r>
              <w:rPr>
                <w:b w:val="0"/>
              </w:rPr>
              <w:t>DIMETOATO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FF" w:rsidRDefault="00A717FF" w:rsidP="00BD0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INSECTICIDA, ACARICIDA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FF" w:rsidRPr="001C582F" w:rsidRDefault="00A717FF" w:rsidP="001C5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56" w:firstLine="0"/>
              <w:jc w:val="left"/>
              <w:rPr>
                <w:sz w:val="18"/>
              </w:rPr>
            </w:pPr>
            <w:r w:rsidRPr="001C582F">
              <w:rPr>
                <w:b w:val="0"/>
                <w:sz w:val="18"/>
              </w:rPr>
              <w:t>RESUELTO N° DAL-024-ADM-2011 (del 10 de junio de 2011)</w:t>
            </w:r>
          </w:p>
        </w:tc>
      </w:tr>
      <w:tr w:rsidR="00A717FF" w:rsidTr="001C582F">
        <w:trPr>
          <w:trHeight w:val="494"/>
        </w:trPr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7FF" w:rsidRDefault="00A717FF" w:rsidP="00BD0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39" w:firstLine="0"/>
              <w:jc w:val="left"/>
            </w:pPr>
            <w:r>
              <w:rPr>
                <w:b w:val="0"/>
              </w:rPr>
              <w:t>ETOPROFOS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FF" w:rsidRDefault="00A717FF" w:rsidP="00BD0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INSECTICIDA, NEMATICIDA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FF" w:rsidRPr="001C582F" w:rsidRDefault="00A717FF" w:rsidP="001C5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56" w:firstLine="0"/>
              <w:jc w:val="left"/>
              <w:rPr>
                <w:sz w:val="18"/>
              </w:rPr>
            </w:pPr>
            <w:r w:rsidRPr="001C582F">
              <w:rPr>
                <w:b w:val="0"/>
                <w:sz w:val="18"/>
              </w:rPr>
              <w:t>RESUELTO N° DAL-024-ADM-2011 (del 10 de junio de 2011)</w:t>
            </w:r>
          </w:p>
        </w:tc>
      </w:tr>
      <w:tr w:rsidR="00A717FF" w:rsidTr="001C582F">
        <w:trPr>
          <w:trHeight w:val="494"/>
        </w:trPr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7FF" w:rsidRDefault="00A717FF" w:rsidP="00BD0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22" w:firstLine="0"/>
              <w:jc w:val="left"/>
            </w:pPr>
            <w:r>
              <w:rPr>
                <w:b w:val="0"/>
              </w:rPr>
              <w:t>FOSFURO DE ALUMINIO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7FF" w:rsidRDefault="00A717FF" w:rsidP="00BD0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54" w:firstLine="0"/>
              <w:jc w:val="left"/>
            </w:pPr>
            <w:r>
              <w:rPr>
                <w:b w:val="0"/>
              </w:rPr>
              <w:t>INSECTICIDA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FF" w:rsidRPr="001C582F" w:rsidRDefault="00A717FF" w:rsidP="001C5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56" w:firstLine="0"/>
              <w:jc w:val="left"/>
              <w:rPr>
                <w:sz w:val="18"/>
              </w:rPr>
            </w:pPr>
            <w:r w:rsidRPr="001C582F">
              <w:rPr>
                <w:b w:val="0"/>
                <w:sz w:val="18"/>
              </w:rPr>
              <w:t>RESUELTO N° DAL-024-ADM-2011 (del 10 de junio de 2011)</w:t>
            </w:r>
          </w:p>
        </w:tc>
      </w:tr>
      <w:tr w:rsidR="00A717FF" w:rsidTr="001C582F">
        <w:trPr>
          <w:trHeight w:val="494"/>
        </w:trPr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7FF" w:rsidRDefault="00A717FF" w:rsidP="00BD0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67" w:firstLine="0"/>
              <w:jc w:val="left"/>
            </w:pPr>
            <w:r>
              <w:rPr>
                <w:b w:val="0"/>
              </w:rPr>
              <w:t>FOSFURO DE MAGNESIO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7FF" w:rsidRDefault="00A717FF" w:rsidP="00BD0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54" w:firstLine="0"/>
              <w:jc w:val="left"/>
            </w:pPr>
            <w:r>
              <w:rPr>
                <w:b w:val="0"/>
              </w:rPr>
              <w:t>INSECTICIDA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FF" w:rsidRPr="001C582F" w:rsidRDefault="00A717FF" w:rsidP="001C5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56" w:firstLine="0"/>
              <w:jc w:val="left"/>
              <w:rPr>
                <w:sz w:val="18"/>
              </w:rPr>
            </w:pPr>
            <w:r w:rsidRPr="001C582F">
              <w:rPr>
                <w:b w:val="0"/>
                <w:sz w:val="18"/>
              </w:rPr>
              <w:t>RESUELTO N° DAL-024-ADM-2011 (del 10 de junio de 2011)</w:t>
            </w:r>
          </w:p>
        </w:tc>
      </w:tr>
      <w:tr w:rsidR="00A717FF" w:rsidTr="001C582F">
        <w:trPr>
          <w:trHeight w:val="494"/>
        </w:trPr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7FF" w:rsidRDefault="00A717FF" w:rsidP="00BD0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39" w:firstLine="0"/>
              <w:jc w:val="left"/>
            </w:pPr>
            <w:r>
              <w:rPr>
                <w:b w:val="0"/>
              </w:rPr>
              <w:t>TERBUFOS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FF" w:rsidRDefault="00A717FF" w:rsidP="00BD0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INSECTICIDA, NEMATICIDA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FF" w:rsidRPr="001C582F" w:rsidRDefault="00A717FF" w:rsidP="001C5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56" w:firstLine="0"/>
              <w:jc w:val="left"/>
              <w:rPr>
                <w:sz w:val="18"/>
              </w:rPr>
            </w:pPr>
            <w:r w:rsidRPr="001C582F">
              <w:rPr>
                <w:b w:val="0"/>
                <w:sz w:val="18"/>
              </w:rPr>
              <w:t>RESUELTO N° DAL-024-ADM-2011 (del 10 de junio de 2011)</w:t>
            </w:r>
          </w:p>
        </w:tc>
      </w:tr>
      <w:tr w:rsidR="00A717FF" w:rsidTr="001C582F">
        <w:trPr>
          <w:trHeight w:val="495"/>
        </w:trPr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7FF" w:rsidRDefault="00A717FF" w:rsidP="00BD0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39" w:firstLine="0"/>
              <w:jc w:val="left"/>
            </w:pPr>
            <w:r>
              <w:rPr>
                <w:b w:val="0"/>
              </w:rPr>
              <w:t>TIODICARB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FF" w:rsidRDefault="00A717FF" w:rsidP="00BD0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57" w:firstLine="0"/>
              <w:jc w:val="left"/>
            </w:pPr>
            <w:r>
              <w:rPr>
                <w:b w:val="0"/>
              </w:rPr>
              <w:t xml:space="preserve">INSECTICIDA, </w:t>
            </w:r>
          </w:p>
          <w:p w:rsidR="00A717FF" w:rsidRDefault="00A717FF" w:rsidP="00BD0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82" w:firstLine="0"/>
              <w:jc w:val="left"/>
            </w:pPr>
            <w:r>
              <w:rPr>
                <w:b w:val="0"/>
              </w:rPr>
              <w:t>MOLUSQUICIDA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FF" w:rsidRPr="001C582F" w:rsidRDefault="00A717FF" w:rsidP="001C5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56" w:firstLine="0"/>
              <w:jc w:val="left"/>
              <w:rPr>
                <w:sz w:val="18"/>
              </w:rPr>
            </w:pPr>
            <w:r w:rsidRPr="001C582F">
              <w:rPr>
                <w:b w:val="0"/>
                <w:sz w:val="18"/>
              </w:rPr>
              <w:t>RESUELTO N° DAL-024-ADM-2011 (del 10 de junio de 2011)</w:t>
            </w:r>
          </w:p>
        </w:tc>
      </w:tr>
      <w:tr w:rsidR="00A717FF" w:rsidTr="001C582F">
        <w:trPr>
          <w:trHeight w:val="742"/>
        </w:trPr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7FF" w:rsidRDefault="00A717FF" w:rsidP="00BD0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39" w:firstLine="0"/>
              <w:jc w:val="left"/>
            </w:pPr>
            <w:r>
              <w:rPr>
                <w:b w:val="0"/>
              </w:rPr>
              <w:t>TRIAZOFOS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FF" w:rsidRDefault="00A717FF" w:rsidP="00BD0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57" w:firstLine="0"/>
              <w:jc w:val="left"/>
            </w:pPr>
            <w:r>
              <w:rPr>
                <w:b w:val="0"/>
              </w:rPr>
              <w:t xml:space="preserve">INSECTICIDA, </w:t>
            </w:r>
          </w:p>
          <w:p w:rsidR="00A717FF" w:rsidRDefault="00A717FF" w:rsidP="00BD0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54" w:firstLine="0"/>
              <w:jc w:val="left"/>
            </w:pPr>
            <w:r>
              <w:rPr>
                <w:b w:val="0"/>
              </w:rPr>
              <w:t xml:space="preserve">ACARICIDA, </w:t>
            </w:r>
          </w:p>
          <w:p w:rsidR="00A717FF" w:rsidRDefault="00A717FF" w:rsidP="00BD0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54" w:firstLine="0"/>
              <w:jc w:val="left"/>
            </w:pPr>
            <w:r>
              <w:rPr>
                <w:b w:val="0"/>
              </w:rPr>
              <w:t>NEMATICIDA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7FF" w:rsidRPr="001C582F" w:rsidRDefault="00A717FF" w:rsidP="001C5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56" w:firstLine="0"/>
              <w:jc w:val="left"/>
              <w:rPr>
                <w:sz w:val="18"/>
              </w:rPr>
            </w:pPr>
            <w:r w:rsidRPr="001C582F">
              <w:rPr>
                <w:b w:val="0"/>
                <w:sz w:val="18"/>
              </w:rPr>
              <w:t>RESUELTO N° DAL-024-ADM-2011 (del 10 de junio de 2011)</w:t>
            </w:r>
          </w:p>
        </w:tc>
      </w:tr>
      <w:tr w:rsidR="00A717FF" w:rsidTr="001C582F">
        <w:trPr>
          <w:trHeight w:val="742"/>
        </w:trPr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7FF" w:rsidRDefault="00A717FF" w:rsidP="00BD0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41" w:firstLine="0"/>
              <w:jc w:val="left"/>
            </w:pPr>
            <w:r>
              <w:rPr>
                <w:b w:val="0"/>
              </w:rPr>
              <w:t>OXAMIL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7FF" w:rsidRDefault="00A717FF" w:rsidP="00BD0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39" w:firstLine="0"/>
              <w:jc w:val="left"/>
            </w:pPr>
            <w:r>
              <w:rPr>
                <w:b w:val="0"/>
              </w:rPr>
              <w:t>INSECTICIDA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FF" w:rsidRPr="001C582F" w:rsidRDefault="00A717FF" w:rsidP="001C5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56" w:firstLine="0"/>
              <w:jc w:val="left"/>
              <w:rPr>
                <w:sz w:val="18"/>
              </w:rPr>
            </w:pPr>
            <w:r w:rsidRPr="001C582F">
              <w:rPr>
                <w:b w:val="0"/>
                <w:sz w:val="18"/>
              </w:rPr>
              <w:t>RESUELTO N° DAL-043-ADM-2011 (del 14 de septiembre de 2011)</w:t>
            </w:r>
          </w:p>
        </w:tc>
      </w:tr>
      <w:tr w:rsidR="00A717FF" w:rsidTr="001C582F">
        <w:trPr>
          <w:trHeight w:val="742"/>
        </w:trPr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7FF" w:rsidRDefault="00A717FF" w:rsidP="00BD0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39" w:firstLine="0"/>
              <w:jc w:val="left"/>
            </w:pPr>
            <w:r>
              <w:rPr>
                <w:b w:val="0"/>
              </w:rPr>
              <w:t>METOMIL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7FF" w:rsidRDefault="00A717FF" w:rsidP="00BD0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39" w:firstLine="0"/>
              <w:jc w:val="left"/>
            </w:pPr>
            <w:r>
              <w:rPr>
                <w:b w:val="0"/>
              </w:rPr>
              <w:t>INSECTICIDA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FF" w:rsidRPr="001C582F" w:rsidRDefault="00A717FF" w:rsidP="001C5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56" w:firstLine="0"/>
              <w:jc w:val="left"/>
              <w:rPr>
                <w:sz w:val="18"/>
              </w:rPr>
            </w:pPr>
            <w:r w:rsidRPr="001C582F">
              <w:rPr>
                <w:b w:val="0"/>
                <w:sz w:val="18"/>
              </w:rPr>
              <w:t>RESUELTO N° DAL-041-ADM-2011 (del 13 de septiembre de 2011)</w:t>
            </w:r>
          </w:p>
        </w:tc>
      </w:tr>
      <w:tr w:rsidR="00A717FF" w:rsidTr="001C582F">
        <w:trPr>
          <w:trHeight w:val="742"/>
        </w:trPr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7FF" w:rsidRDefault="00A717FF" w:rsidP="00BD0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39" w:firstLine="0"/>
              <w:jc w:val="left"/>
            </w:pPr>
            <w:r>
              <w:rPr>
                <w:b w:val="0"/>
              </w:rPr>
              <w:t>CLORPIRIFOS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7FF" w:rsidRDefault="00A717FF" w:rsidP="00BD0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39" w:firstLine="0"/>
              <w:jc w:val="left"/>
            </w:pPr>
            <w:r>
              <w:rPr>
                <w:b w:val="0"/>
              </w:rPr>
              <w:t>INSECTICIDA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FF" w:rsidRPr="001C582F" w:rsidRDefault="00A717FF" w:rsidP="001C5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56" w:firstLine="0"/>
              <w:jc w:val="left"/>
              <w:rPr>
                <w:sz w:val="18"/>
              </w:rPr>
            </w:pPr>
            <w:r w:rsidRPr="001C582F">
              <w:rPr>
                <w:b w:val="0"/>
                <w:sz w:val="18"/>
              </w:rPr>
              <w:t>RESUELTO N° DAL-044-ADM-2011 (del 14 de septiembre de 2011)</w:t>
            </w:r>
          </w:p>
        </w:tc>
      </w:tr>
      <w:tr w:rsidR="00A717FF" w:rsidTr="001C582F">
        <w:trPr>
          <w:trHeight w:val="494"/>
        </w:trPr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7FF" w:rsidRDefault="00A717FF" w:rsidP="00BD0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43" w:firstLine="0"/>
              <w:jc w:val="left"/>
            </w:pPr>
            <w:r>
              <w:rPr>
                <w:b w:val="0"/>
              </w:rPr>
              <w:t>BENOMILO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7FF" w:rsidRDefault="00A717FF" w:rsidP="00BD0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42" w:firstLine="0"/>
              <w:jc w:val="left"/>
            </w:pPr>
            <w:r>
              <w:rPr>
                <w:b w:val="0"/>
              </w:rPr>
              <w:t>FUNGICIDA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FF" w:rsidRPr="001C582F" w:rsidRDefault="00A717FF" w:rsidP="001C5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56" w:firstLine="0"/>
              <w:jc w:val="left"/>
              <w:rPr>
                <w:sz w:val="18"/>
              </w:rPr>
            </w:pPr>
            <w:r w:rsidRPr="001C582F">
              <w:rPr>
                <w:b w:val="0"/>
                <w:sz w:val="18"/>
              </w:rPr>
              <w:t>RESUELTO N° DAL-024-ADM-2011 (del 10 de junio de 2011)</w:t>
            </w:r>
          </w:p>
        </w:tc>
      </w:tr>
      <w:tr w:rsidR="00A717FF" w:rsidTr="001C582F">
        <w:trPr>
          <w:trHeight w:val="495"/>
        </w:trPr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7FF" w:rsidRDefault="00A717FF" w:rsidP="00BD0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39" w:firstLine="0"/>
              <w:jc w:val="left"/>
            </w:pPr>
            <w:r>
              <w:rPr>
                <w:b w:val="0"/>
              </w:rPr>
              <w:t>CAPTAN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7FF" w:rsidRDefault="00A717FF" w:rsidP="00BD0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42" w:firstLine="0"/>
              <w:jc w:val="left"/>
            </w:pPr>
            <w:r>
              <w:rPr>
                <w:b w:val="0"/>
              </w:rPr>
              <w:t>FUNGICIDA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FF" w:rsidRPr="001C582F" w:rsidRDefault="00A717FF" w:rsidP="001C5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right="56" w:firstLine="0"/>
              <w:jc w:val="left"/>
              <w:rPr>
                <w:sz w:val="18"/>
              </w:rPr>
            </w:pPr>
            <w:r w:rsidRPr="001C582F">
              <w:rPr>
                <w:b w:val="0"/>
                <w:sz w:val="18"/>
              </w:rPr>
              <w:t>RESUELTO N° DAL-024-ADM-2011 (del 10 de junio de 2011)</w:t>
            </w:r>
          </w:p>
        </w:tc>
      </w:tr>
    </w:tbl>
    <w:p w:rsidR="00307A39" w:rsidRPr="001C582F" w:rsidRDefault="00A717FF" w:rsidP="00A717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160" w:line="259" w:lineRule="auto"/>
        <w:ind w:left="0" w:firstLine="0"/>
        <w:rPr>
          <w:sz w:val="24"/>
          <w:szCs w:val="24"/>
        </w:rPr>
      </w:pPr>
      <w:r w:rsidRPr="001C582F">
        <w:rPr>
          <w:sz w:val="24"/>
          <w:szCs w:val="24"/>
        </w:rPr>
        <w:t>INGREDIENTES ACTIVOS DE USO RESTRINGIDO EN PANAMA.</w:t>
      </w:r>
    </w:p>
    <w:p w:rsidR="00307A39" w:rsidRDefault="00307A39" w:rsidP="00307A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160" w:line="259" w:lineRule="auto"/>
        <w:ind w:left="0" w:firstLine="0"/>
        <w:jc w:val="left"/>
      </w:pPr>
    </w:p>
    <w:p w:rsidR="00BD043D" w:rsidRDefault="00A717FF" w:rsidP="00BD04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40" w:lineRule="auto"/>
        <w:ind w:left="0" w:firstLine="0"/>
        <w:jc w:val="both"/>
        <w:rPr>
          <w:rStyle w:val="nfasissutil"/>
          <w:b w:val="0"/>
          <w:i w:val="0"/>
        </w:rPr>
      </w:pPr>
      <w:r w:rsidRPr="00BB70F7">
        <w:rPr>
          <w:rStyle w:val="nfasissutil"/>
          <w:i w:val="0"/>
        </w:rPr>
        <w:t>Plaguicida Restringido para uso en la agricultura</w:t>
      </w:r>
      <w:r w:rsidR="00BD043D" w:rsidRPr="00BB70F7">
        <w:rPr>
          <w:rStyle w:val="nfasissutil"/>
          <w:i w:val="0"/>
        </w:rPr>
        <w:t>:</w:t>
      </w:r>
      <w:r w:rsidRPr="00307A39">
        <w:rPr>
          <w:rStyle w:val="nfasissutil"/>
          <w:b w:val="0"/>
          <w:i w:val="0"/>
        </w:rPr>
        <w:t xml:space="preserve"> cualquier plaguicida </w:t>
      </w:r>
      <w:r w:rsidR="00BD043D" w:rsidRPr="00307A39">
        <w:rPr>
          <w:rStyle w:val="nfasissutil"/>
          <w:b w:val="0"/>
          <w:i w:val="0"/>
        </w:rPr>
        <w:t>que,</w:t>
      </w:r>
      <w:r w:rsidRPr="00307A39">
        <w:rPr>
          <w:rStyle w:val="nfasissutil"/>
          <w:b w:val="0"/>
          <w:i w:val="0"/>
        </w:rPr>
        <w:t xml:space="preserve"> por su nivel de riesgo, su eso esté reglamentado y condicionado a prácticas especiales de manejo. Los plaguicidas de uso restringido sólo pueden adquirirse con una Receta Profesional. La inspección a la finca, previo a la emisión de la Receta Profesional, es una condición exigida por Ley, a fin de determinar la necesidad de uso de los plaguicidas Restringidos. </w:t>
      </w:r>
    </w:p>
    <w:p w:rsidR="00BD043D" w:rsidRDefault="00BD043D" w:rsidP="00BD04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40" w:lineRule="auto"/>
        <w:ind w:left="0" w:firstLine="0"/>
        <w:jc w:val="both"/>
        <w:rPr>
          <w:rStyle w:val="nfasissutil"/>
          <w:b w:val="0"/>
          <w:i w:val="0"/>
        </w:rPr>
      </w:pPr>
    </w:p>
    <w:p w:rsidR="00A717FF" w:rsidRPr="00BD043D" w:rsidRDefault="00A717FF" w:rsidP="00BD04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40" w:lineRule="auto"/>
        <w:ind w:left="0" w:firstLine="0"/>
        <w:jc w:val="both"/>
        <w:rPr>
          <w:b w:val="0"/>
          <w:iCs/>
          <w:color w:val="404040" w:themeColor="text1" w:themeTint="BF"/>
        </w:rPr>
      </w:pPr>
      <w:r w:rsidRPr="00307A39">
        <w:rPr>
          <w:rStyle w:val="nfasissutil"/>
          <w:b w:val="0"/>
          <w:i w:val="0"/>
        </w:rPr>
        <w:t xml:space="preserve">Las regulaciones vigentes prohíben la aplicación de plaguicidas </w:t>
      </w:r>
      <w:r w:rsidRPr="00307A39">
        <w:rPr>
          <w:b w:val="0"/>
        </w:rPr>
        <w:t>restringidos en zonas vecinas a residencias, escuelas, hospitales, pozos artesanales, afluentes o cursos de agua naturales y artificiales (áreas críticas). De igual forma se prohíbe el uso de estos plaguicidas restringidos, para la aplicación aérea.</w:t>
      </w:r>
    </w:p>
    <w:p w:rsidR="00A717FF" w:rsidRDefault="00A717FF" w:rsidP="00307A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160" w:line="259" w:lineRule="auto"/>
        <w:ind w:left="0" w:firstLine="0"/>
        <w:jc w:val="left"/>
      </w:pPr>
    </w:p>
    <w:sectPr w:rsidR="00A717FF">
      <w:footerReference w:type="default" r:id="rId7"/>
      <w:pgSz w:w="12240" w:h="20160"/>
      <w:pgMar w:top="1149" w:right="1354" w:bottom="1440" w:left="10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CB9" w:rsidRDefault="00736CB9" w:rsidP="00393D11">
      <w:pPr>
        <w:spacing w:after="0" w:line="240" w:lineRule="auto"/>
      </w:pPr>
      <w:r>
        <w:separator/>
      </w:r>
    </w:p>
  </w:endnote>
  <w:endnote w:type="continuationSeparator" w:id="0">
    <w:p w:rsidR="00736CB9" w:rsidRDefault="00736CB9" w:rsidP="0039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D11" w:rsidRPr="00393D11" w:rsidRDefault="00393D11" w:rsidP="00393D11">
    <w:pPr>
      <w:pStyle w:val="Piedepgina"/>
      <w:jc w:val="left"/>
      <w:rPr>
        <w:sz w:val="14"/>
      </w:rPr>
    </w:pPr>
    <w:r w:rsidRPr="00393D11">
      <w:rPr>
        <w:sz w:val="14"/>
      </w:rPr>
      <w:fldChar w:fldCharType="begin"/>
    </w:r>
    <w:r w:rsidRPr="00393D11">
      <w:rPr>
        <w:sz w:val="14"/>
      </w:rPr>
      <w:instrText xml:space="preserve"> FILENAME \p \* MERGEFORMAT </w:instrText>
    </w:r>
    <w:r w:rsidRPr="00393D11">
      <w:rPr>
        <w:sz w:val="14"/>
      </w:rPr>
      <w:fldChar w:fldCharType="separate"/>
    </w:r>
    <w:r w:rsidR="00A22C8D">
      <w:rPr>
        <w:noProof/>
        <w:sz w:val="14"/>
      </w:rPr>
      <w:t>C:\Users\rasaavedra\Desktop\RAMON SAAVEDRA\Normas\PROHIBIDOS Y RESTRINGIDOS\PLAGUICIDAS RESTRINGIDOS 23-12-19.docx</w:t>
    </w:r>
    <w:r w:rsidRPr="00393D11">
      <w:rPr>
        <w:sz w:val="14"/>
      </w:rPr>
      <w:fldChar w:fldCharType="end"/>
    </w:r>
    <w:sdt>
      <w:sdtPr>
        <w:rPr>
          <w:sz w:val="14"/>
        </w:rPr>
        <w:alias w:val="Autor"/>
        <w:tag w:val=""/>
        <w:id w:val="683169781"/>
        <w:placeholder>
          <w:docPart w:val="46DBF7C939984AAB830C2EF1FD0DB23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BB70F7">
          <w:rPr>
            <w:sz w:val="14"/>
          </w:rPr>
          <w:t>Ramon Saavedra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CB9" w:rsidRDefault="00736CB9" w:rsidP="00393D11">
      <w:pPr>
        <w:spacing w:after="0" w:line="240" w:lineRule="auto"/>
      </w:pPr>
      <w:r>
        <w:separator/>
      </w:r>
    </w:p>
  </w:footnote>
  <w:footnote w:type="continuationSeparator" w:id="0">
    <w:p w:rsidR="00736CB9" w:rsidRDefault="00736CB9" w:rsidP="00393D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36"/>
    <w:rsid w:val="00011DEA"/>
    <w:rsid w:val="001C582F"/>
    <w:rsid w:val="00295D49"/>
    <w:rsid w:val="00307A39"/>
    <w:rsid w:val="00322CED"/>
    <w:rsid w:val="00393D11"/>
    <w:rsid w:val="00654E6D"/>
    <w:rsid w:val="00736CB9"/>
    <w:rsid w:val="0084376F"/>
    <w:rsid w:val="00A22C8D"/>
    <w:rsid w:val="00A2365B"/>
    <w:rsid w:val="00A540CF"/>
    <w:rsid w:val="00A717FF"/>
    <w:rsid w:val="00B36799"/>
    <w:rsid w:val="00BB70F7"/>
    <w:rsid w:val="00BD043D"/>
    <w:rsid w:val="00CB1436"/>
    <w:rsid w:val="00D3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0354878-40F3-4BF4-94C7-52DAEEA6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pBdr>
        <w:top w:val="single" w:sz="15" w:space="0" w:color="000000"/>
        <w:left w:val="single" w:sz="15" w:space="0" w:color="000000"/>
        <w:bottom w:val="single" w:sz="15" w:space="0" w:color="000000"/>
        <w:right w:val="single" w:sz="15" w:space="0" w:color="000000"/>
      </w:pBdr>
      <w:shd w:val="clear" w:color="auto" w:fill="C2D69A"/>
      <w:spacing w:after="4" w:line="264" w:lineRule="auto"/>
      <w:ind w:left="10" w:hanging="10"/>
      <w:jc w:val="center"/>
    </w:pPr>
    <w:rPr>
      <w:rFonts w:ascii="Arial" w:eastAsia="Arial" w:hAnsi="Arial" w:cs="Arial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fasissutil">
    <w:name w:val="Subtle Emphasis"/>
    <w:basedOn w:val="Fuentedeprrafopredeter"/>
    <w:uiPriority w:val="19"/>
    <w:qFormat/>
    <w:rsid w:val="00307A39"/>
    <w:rPr>
      <w:i/>
      <w:iCs/>
      <w:color w:val="404040" w:themeColor="text1" w:themeTint="BF"/>
    </w:rPr>
  </w:style>
  <w:style w:type="paragraph" w:styleId="Encabezado">
    <w:name w:val="header"/>
    <w:basedOn w:val="Normal"/>
    <w:link w:val="EncabezadoCar"/>
    <w:uiPriority w:val="99"/>
    <w:unhideWhenUsed/>
    <w:rsid w:val="00393D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D11"/>
    <w:rPr>
      <w:rFonts w:ascii="Arial" w:eastAsia="Arial" w:hAnsi="Arial" w:cs="Arial"/>
      <w:b/>
      <w:color w:val="000000"/>
      <w:sz w:val="20"/>
      <w:shd w:val="clear" w:color="auto" w:fill="C2D69A"/>
    </w:rPr>
  </w:style>
  <w:style w:type="paragraph" w:styleId="Piedepgina">
    <w:name w:val="footer"/>
    <w:basedOn w:val="Normal"/>
    <w:link w:val="PiedepginaCar"/>
    <w:uiPriority w:val="99"/>
    <w:unhideWhenUsed/>
    <w:rsid w:val="00393D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D11"/>
    <w:rPr>
      <w:rFonts w:ascii="Arial" w:eastAsia="Arial" w:hAnsi="Arial" w:cs="Arial"/>
      <w:b/>
      <w:color w:val="000000"/>
      <w:sz w:val="20"/>
      <w:shd w:val="clear" w:color="auto" w:fill="C2D69A"/>
    </w:rPr>
  </w:style>
  <w:style w:type="character" w:styleId="Textodelmarcadordeposicin">
    <w:name w:val="Placeholder Text"/>
    <w:basedOn w:val="Fuentedeprrafopredeter"/>
    <w:uiPriority w:val="99"/>
    <w:semiHidden/>
    <w:rsid w:val="00393D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DBF7C939984AAB830C2EF1FD0DB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59765-A95C-4A7E-8150-00D4B90256EE}"/>
      </w:docPartPr>
      <w:docPartBody>
        <w:p w:rsidR="00976D99" w:rsidRDefault="00CD20A1">
          <w:r w:rsidRPr="00F73EF0">
            <w:rPr>
              <w:rStyle w:val="Textodelmarcadordeposicin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A1"/>
    <w:rsid w:val="00451447"/>
    <w:rsid w:val="00976D99"/>
    <w:rsid w:val="00CD20A1"/>
    <w:rsid w:val="00CE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0A1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D20A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Saavedra</dc:creator>
  <cp:keywords/>
  <cp:lastModifiedBy>Mabet Lasso</cp:lastModifiedBy>
  <cp:revision>2</cp:revision>
  <cp:lastPrinted>2019-12-23T12:23:00Z</cp:lastPrinted>
  <dcterms:created xsi:type="dcterms:W3CDTF">2020-04-17T22:17:00Z</dcterms:created>
  <dcterms:modified xsi:type="dcterms:W3CDTF">2020-04-17T22:17:00Z</dcterms:modified>
</cp:coreProperties>
</file>